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BA" w:rsidRPr="00611C13" w:rsidRDefault="000627BA" w:rsidP="00062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3B39A2" w:rsidRPr="003B39A2" w:rsidRDefault="003B39A2" w:rsidP="003B39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27BA" w:rsidRDefault="000627BA" w:rsidP="003B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B39A2" w:rsidRPr="003B39A2" w:rsidRDefault="003B39A2" w:rsidP="003B39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4818"/>
        <w:gridCol w:w="1950"/>
      </w:tblGrid>
      <w:tr w:rsidR="000627BA" w:rsidRPr="00611C13" w:rsidTr="00543731">
        <w:tc>
          <w:tcPr>
            <w:tcW w:w="2802" w:type="dxa"/>
            <w:tcBorders>
              <w:bottom w:val="single" w:sz="4" w:space="0" w:color="auto"/>
            </w:tcBorders>
          </w:tcPr>
          <w:p w:rsidR="000627BA" w:rsidRPr="00611C13" w:rsidRDefault="00585253" w:rsidP="0054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22.12.2021</w:t>
            </w:r>
          </w:p>
        </w:tc>
        <w:tc>
          <w:tcPr>
            <w:tcW w:w="4818" w:type="dxa"/>
          </w:tcPr>
          <w:p w:rsidR="000627BA" w:rsidRPr="00611C13" w:rsidRDefault="000627BA" w:rsidP="0054373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0627BA" w:rsidRPr="00611C13" w:rsidRDefault="00585253" w:rsidP="0054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</w:tbl>
    <w:p w:rsidR="000627BA" w:rsidRPr="00611C13" w:rsidRDefault="000627BA" w:rsidP="00062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>с. Ныр</w:t>
      </w:r>
    </w:p>
    <w:p w:rsidR="003B39A2" w:rsidRPr="003B39A2" w:rsidRDefault="003B39A2" w:rsidP="003B39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B39A2" w:rsidRPr="003B39A2" w:rsidRDefault="003B39A2" w:rsidP="003B39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9A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3B39A2">
        <w:rPr>
          <w:rFonts w:ascii="Times New Roman" w:hAnsi="Times New Roman" w:cs="Times New Roman"/>
          <w:b/>
          <w:sz w:val="28"/>
          <w:szCs w:val="28"/>
        </w:rPr>
        <w:t>Ныровского</w:t>
      </w:r>
      <w:proofErr w:type="spellEnd"/>
      <w:r w:rsidRPr="003B39A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13.10.2017 № 153</w:t>
      </w:r>
    </w:p>
    <w:p w:rsidR="003B39A2" w:rsidRPr="003B39A2" w:rsidRDefault="003B39A2" w:rsidP="003B39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85253" w:rsidRDefault="00585253" w:rsidP="005852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525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585253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585253">
        <w:rPr>
          <w:rFonts w:ascii="Times New Roman" w:hAnsi="Times New Roman" w:cs="Times New Roman"/>
          <w:sz w:val="28"/>
          <w:szCs w:val="28"/>
        </w:rPr>
        <w:t xml:space="preserve"> сельского поселения от 26.02.2015 № 17 «О разработке, реализации и оценке эффективности реализации муниципальных программ </w:t>
      </w:r>
      <w:proofErr w:type="spellStart"/>
      <w:r w:rsidRPr="00585253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585253">
        <w:rPr>
          <w:rFonts w:ascii="Times New Roman" w:hAnsi="Times New Roman" w:cs="Times New Roman"/>
          <w:sz w:val="28"/>
          <w:szCs w:val="28"/>
        </w:rPr>
        <w:t xml:space="preserve"> сельского поселения», решением </w:t>
      </w:r>
      <w:proofErr w:type="spellStart"/>
      <w:r w:rsidRPr="00585253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Pr="00585253">
        <w:rPr>
          <w:rFonts w:ascii="Times New Roman" w:hAnsi="Times New Roman" w:cs="Times New Roman"/>
          <w:sz w:val="28"/>
          <w:szCs w:val="28"/>
        </w:rPr>
        <w:t xml:space="preserve"> сельской Думы от 22.12.2021 № 52/208           «О внесении изменений в решение </w:t>
      </w:r>
      <w:proofErr w:type="spellStart"/>
      <w:r w:rsidRPr="00585253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Pr="00585253">
        <w:rPr>
          <w:rFonts w:ascii="Times New Roman" w:hAnsi="Times New Roman" w:cs="Times New Roman"/>
          <w:sz w:val="28"/>
          <w:szCs w:val="28"/>
        </w:rPr>
        <w:t xml:space="preserve"> сельской Думы от 21.12.2020 № 40/161», решением </w:t>
      </w:r>
      <w:proofErr w:type="spellStart"/>
      <w:r w:rsidRPr="00585253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Pr="00585253">
        <w:rPr>
          <w:rFonts w:ascii="Times New Roman" w:hAnsi="Times New Roman" w:cs="Times New Roman"/>
          <w:sz w:val="28"/>
          <w:szCs w:val="28"/>
        </w:rPr>
        <w:t xml:space="preserve"> сельской Думы от 22.12.2021 № 52/209 «О бюджете </w:t>
      </w:r>
      <w:proofErr w:type="spellStart"/>
      <w:r w:rsidRPr="00585253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585253">
        <w:rPr>
          <w:rFonts w:ascii="Times New Roman" w:hAnsi="Times New Roman" w:cs="Times New Roman"/>
          <w:sz w:val="28"/>
          <w:szCs w:val="28"/>
        </w:rPr>
        <w:t xml:space="preserve"> сельского поселения на 2022 и плановый</w:t>
      </w:r>
      <w:proofErr w:type="gramEnd"/>
      <w:r w:rsidRPr="00585253">
        <w:rPr>
          <w:rFonts w:ascii="Times New Roman" w:hAnsi="Times New Roman" w:cs="Times New Roman"/>
          <w:sz w:val="28"/>
          <w:szCs w:val="28"/>
        </w:rPr>
        <w:t xml:space="preserve"> период 2023-2024 годы» администрация </w:t>
      </w:r>
      <w:proofErr w:type="spellStart"/>
      <w:r w:rsidRPr="00585253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585253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 </w:t>
      </w:r>
    </w:p>
    <w:p w:rsidR="000627BA" w:rsidRPr="00585253" w:rsidRDefault="00B45336" w:rsidP="00585253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253">
        <w:rPr>
          <w:rFonts w:ascii="Times New Roman" w:hAnsi="Times New Roman" w:cs="Times New Roman"/>
          <w:sz w:val="28"/>
          <w:szCs w:val="28"/>
        </w:rPr>
        <w:t>М</w:t>
      </w:r>
      <w:r w:rsidR="000627BA" w:rsidRPr="00585253">
        <w:rPr>
          <w:rFonts w:ascii="Times New Roman" w:hAnsi="Times New Roman" w:cs="Times New Roman"/>
          <w:sz w:val="28"/>
          <w:szCs w:val="28"/>
        </w:rPr>
        <w:t>униципальную программу «</w:t>
      </w:r>
      <w:r w:rsidR="000627BA" w:rsidRPr="00585253">
        <w:rPr>
          <w:rFonts w:ascii="Times New Roman" w:hAnsi="Times New Roman"/>
          <w:sz w:val="28"/>
          <w:szCs w:val="28"/>
        </w:rPr>
        <w:t>Развитие коммунальной и жилищной инфраструктуры на территории муниципального образования Ныровское сельское поселение</w:t>
      </w:r>
      <w:r w:rsidR="000627BA" w:rsidRPr="00585253">
        <w:rPr>
          <w:rFonts w:ascii="Times New Roman" w:hAnsi="Times New Roman" w:cs="Times New Roman"/>
          <w:sz w:val="28"/>
          <w:szCs w:val="28"/>
        </w:rPr>
        <w:t>» на 2020-2025 годы</w:t>
      </w:r>
      <w:r w:rsidR="003B39A2" w:rsidRPr="00585253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</w:t>
      </w:r>
      <w:proofErr w:type="spellStart"/>
      <w:r w:rsidR="003B39A2" w:rsidRPr="00585253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="003B39A2" w:rsidRPr="00585253">
        <w:rPr>
          <w:rFonts w:ascii="Times New Roman" w:hAnsi="Times New Roman" w:cs="Times New Roman"/>
          <w:sz w:val="28"/>
          <w:szCs w:val="28"/>
        </w:rPr>
        <w:t xml:space="preserve"> сельского поселения от 13.10.2017 № 153 «Об утверждении муниципальной программы «</w:t>
      </w:r>
      <w:r w:rsidR="003B39A2" w:rsidRPr="00585253">
        <w:rPr>
          <w:rFonts w:ascii="Times New Roman" w:hAnsi="Times New Roman"/>
          <w:sz w:val="28"/>
          <w:szCs w:val="28"/>
        </w:rPr>
        <w:t xml:space="preserve">Развитие коммунальной и жилищной инфраструктуры на территории муниципального образования </w:t>
      </w:r>
      <w:proofErr w:type="spellStart"/>
      <w:r w:rsidR="003B39A2" w:rsidRPr="00585253">
        <w:rPr>
          <w:rFonts w:ascii="Times New Roman" w:hAnsi="Times New Roman"/>
          <w:sz w:val="28"/>
          <w:szCs w:val="28"/>
        </w:rPr>
        <w:t>Ныровское</w:t>
      </w:r>
      <w:proofErr w:type="spellEnd"/>
      <w:r w:rsidR="003B39A2" w:rsidRPr="00585253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3B39A2" w:rsidRPr="00585253">
        <w:rPr>
          <w:rFonts w:ascii="Times New Roman" w:hAnsi="Times New Roman" w:cs="Times New Roman"/>
          <w:sz w:val="28"/>
          <w:szCs w:val="28"/>
        </w:rPr>
        <w:t xml:space="preserve">» на 2020-2025 годы», </w:t>
      </w:r>
      <w:r w:rsidRPr="00585253">
        <w:rPr>
          <w:rFonts w:ascii="Times New Roman" w:hAnsi="Times New Roman" w:cs="Times New Roman"/>
          <w:sz w:val="28"/>
          <w:szCs w:val="28"/>
        </w:rPr>
        <w:t>изложить</w:t>
      </w:r>
      <w:r w:rsidR="003B39A2" w:rsidRPr="00585253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0627BA" w:rsidRPr="00585253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627BA" w:rsidRPr="00611C13" w:rsidRDefault="000627BA" w:rsidP="003B39A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Ныровского сельского поселения в </w:t>
      </w:r>
      <w:r w:rsidRPr="00611C13">
        <w:rPr>
          <w:rFonts w:ascii="Times New Roman" w:eastAsia="Times New Roman" w:hAnsi="Times New Roman" w:cs="Times New Roman"/>
          <w:sz w:val="28"/>
          <w:szCs w:val="26"/>
        </w:rPr>
        <w:t>информаци</w:t>
      </w:r>
      <w:r>
        <w:rPr>
          <w:rFonts w:ascii="Times New Roman" w:hAnsi="Times New Roman"/>
          <w:sz w:val="28"/>
          <w:szCs w:val="26"/>
        </w:rPr>
        <w:t>онно-телекоммуникационной сети «</w:t>
      </w:r>
      <w:r w:rsidRPr="00611C13">
        <w:rPr>
          <w:rFonts w:ascii="Times New Roman" w:eastAsia="Times New Roman" w:hAnsi="Times New Roman" w:cs="Times New Roman"/>
          <w:sz w:val="28"/>
          <w:szCs w:val="26"/>
        </w:rPr>
        <w:t>Интернет</w:t>
      </w:r>
      <w:r>
        <w:rPr>
          <w:rFonts w:ascii="Times New Roman" w:hAnsi="Times New Roman"/>
          <w:sz w:val="28"/>
          <w:szCs w:val="26"/>
        </w:rPr>
        <w:t>» по адресу «</w:t>
      </w:r>
      <w:r w:rsidRPr="00611C13">
        <w:rPr>
          <w:rFonts w:ascii="Times New Roman" w:hAnsi="Times New Roman"/>
          <w:sz w:val="28"/>
          <w:szCs w:val="26"/>
        </w:rPr>
        <w:t>http://nir.tuzha.ru</w:t>
      </w:r>
      <w:r>
        <w:rPr>
          <w:rFonts w:ascii="Times New Roman" w:hAnsi="Times New Roman"/>
          <w:sz w:val="28"/>
          <w:szCs w:val="26"/>
        </w:rPr>
        <w:t>».</w:t>
      </w:r>
    </w:p>
    <w:p w:rsidR="000627BA" w:rsidRDefault="000627BA" w:rsidP="003B39A2">
      <w:pPr>
        <w:spacing w:after="720"/>
        <w:ind w:firstLine="709"/>
        <w:jc w:val="both"/>
        <w:rPr>
          <w:rFonts w:ascii="Times New Roman" w:hAnsi="Times New Roman"/>
          <w:sz w:val="28"/>
          <w:szCs w:val="26"/>
        </w:rPr>
      </w:pPr>
      <w:r w:rsidRPr="00611C13">
        <w:rPr>
          <w:rFonts w:ascii="Times New Roman" w:eastAsia="Times New Roman" w:hAnsi="Times New Roman" w:cs="Times New Roman"/>
          <w:sz w:val="28"/>
          <w:szCs w:val="26"/>
        </w:rPr>
        <w:t>3. Настоящее постановление вступает в силу с момента его официального опубликования в</w:t>
      </w:r>
      <w:r>
        <w:rPr>
          <w:rFonts w:ascii="Times New Roman" w:hAnsi="Times New Roman"/>
          <w:sz w:val="28"/>
          <w:szCs w:val="26"/>
        </w:rPr>
        <w:t xml:space="preserve"> Бюллетене нормативных правовых актов органов местного самоуправления Ныровского сельского поселения Тужинского района Кировской области.</w:t>
      </w:r>
      <w:r w:rsidRPr="00611C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0627BA" w:rsidRDefault="000627BA" w:rsidP="00062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627BA" w:rsidRDefault="000627BA" w:rsidP="000627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</w:t>
      </w:r>
      <w:r w:rsidR="00585253">
        <w:rPr>
          <w:rFonts w:ascii="Times New Roman" w:hAnsi="Times New Roman" w:cs="Times New Roman"/>
          <w:sz w:val="28"/>
          <w:szCs w:val="28"/>
        </w:rPr>
        <w:t xml:space="preserve">Т.П. </w:t>
      </w:r>
      <w:proofErr w:type="spellStart"/>
      <w:r w:rsidR="00585253">
        <w:rPr>
          <w:rFonts w:ascii="Times New Roman" w:hAnsi="Times New Roman" w:cs="Times New Roman"/>
          <w:sz w:val="28"/>
          <w:szCs w:val="28"/>
        </w:rPr>
        <w:t>Унжакова</w:t>
      </w:r>
      <w:proofErr w:type="spellEnd"/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УТВЕРЖДЕНА  </w:t>
      </w:r>
    </w:p>
    <w:p w:rsidR="003B39A2" w:rsidRPr="003B6608" w:rsidRDefault="003B39A2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Ныровского сельского поселения </w:t>
      </w: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sz w:val="28"/>
          <w:szCs w:val="28"/>
        </w:rPr>
        <w:t xml:space="preserve">от </w:t>
      </w:r>
      <w:r w:rsidR="003B39A2">
        <w:rPr>
          <w:rFonts w:ascii="Times New Roman" w:hAnsi="Times New Roman" w:cs="Times New Roman"/>
          <w:sz w:val="28"/>
          <w:szCs w:val="28"/>
        </w:rPr>
        <w:tab/>
      </w:r>
      <w:r w:rsidR="00585253">
        <w:rPr>
          <w:rFonts w:ascii="Times New Roman" w:hAnsi="Times New Roman" w:cs="Times New Roman"/>
          <w:sz w:val="28"/>
          <w:szCs w:val="28"/>
        </w:rPr>
        <w:t>22.12.2021</w:t>
      </w:r>
      <w:r w:rsidRPr="003B6608">
        <w:rPr>
          <w:rFonts w:ascii="Times New Roman" w:hAnsi="Times New Roman" w:cs="Times New Roman"/>
          <w:sz w:val="28"/>
          <w:szCs w:val="28"/>
        </w:rPr>
        <w:t xml:space="preserve"> № </w:t>
      </w:r>
      <w:r w:rsidR="003B39A2">
        <w:rPr>
          <w:rFonts w:ascii="Times New Roman" w:hAnsi="Times New Roman" w:cs="Times New Roman"/>
          <w:sz w:val="28"/>
          <w:szCs w:val="28"/>
        </w:rPr>
        <w:tab/>
      </w:r>
      <w:r w:rsidR="00585253">
        <w:rPr>
          <w:rFonts w:ascii="Times New Roman" w:hAnsi="Times New Roman" w:cs="Times New Roman"/>
          <w:sz w:val="28"/>
          <w:szCs w:val="28"/>
        </w:rPr>
        <w:t>125</w:t>
      </w: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</w:p>
    <w:p w:rsidR="000627BA" w:rsidRPr="003B6608" w:rsidRDefault="000627BA" w:rsidP="000627BA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7BA" w:rsidRPr="003B6608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t>«</w:t>
      </w:r>
      <w:r w:rsidRPr="000627BA">
        <w:rPr>
          <w:rFonts w:ascii="Times New Roman" w:hAnsi="Times New Roman"/>
          <w:b/>
          <w:sz w:val="28"/>
          <w:szCs w:val="28"/>
        </w:rPr>
        <w:t>Развитие коммунальной и жилищной инфраструктуры на территории муниципального образования Ныровское сельское поселение</w:t>
      </w:r>
      <w:r w:rsidRPr="003B6608">
        <w:rPr>
          <w:rFonts w:ascii="Times New Roman" w:hAnsi="Times New Roman" w:cs="Times New Roman"/>
          <w:b/>
          <w:sz w:val="28"/>
          <w:szCs w:val="28"/>
        </w:rPr>
        <w:t>»</w:t>
      </w: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t>на 2020-2025 годы</w:t>
      </w: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253" w:rsidRDefault="00585253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7BA" w:rsidRDefault="000627BA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ыр</w:t>
      </w:r>
      <w:proofErr w:type="spellEnd"/>
    </w:p>
    <w:p w:rsidR="000627BA" w:rsidRDefault="00585253" w:rsidP="000627B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0627B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627BA" w:rsidRPr="003B6608" w:rsidRDefault="000627BA" w:rsidP="00062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lastRenderedPageBreak/>
        <w:t>ПАСПОРТ МУНИЦИПАЛЬНОЙ ПРОГРАММЫ</w:t>
      </w:r>
    </w:p>
    <w:p w:rsidR="000627BA" w:rsidRDefault="000627BA" w:rsidP="000627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t>«</w:t>
      </w:r>
      <w:r w:rsidRPr="000627BA">
        <w:rPr>
          <w:rFonts w:ascii="Times New Roman" w:hAnsi="Times New Roman"/>
          <w:b/>
          <w:sz w:val="28"/>
          <w:szCs w:val="28"/>
        </w:rPr>
        <w:t>Развитие коммунальной и жилищной инфраструктуры на территории муниципального образования Ныровское сельское поселение</w:t>
      </w:r>
      <w:r w:rsidRPr="003B660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627BA" w:rsidRPr="003B6608" w:rsidRDefault="000627BA" w:rsidP="00062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660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Pr="003B660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2025</w:t>
      </w:r>
      <w:r w:rsidRPr="003B660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0627BA" w:rsidRPr="003B6608" w:rsidRDefault="000627BA" w:rsidP="000627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096"/>
      </w:tblGrid>
      <w:tr w:rsidR="000627BA" w:rsidRPr="000627BA" w:rsidTr="00B8066C">
        <w:trPr>
          <w:trHeight w:val="4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7BA" w:rsidRPr="000627BA" w:rsidRDefault="000627BA" w:rsidP="00543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</w:t>
            </w:r>
            <w:r w:rsidRPr="000627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A" w:rsidRPr="000627BA" w:rsidRDefault="000627BA" w:rsidP="005437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>Администрация Ныровского сельского поселения Тужинского района Кировской области (далее – Администрация сельского поселения)</w:t>
            </w:r>
          </w:p>
        </w:tc>
      </w:tr>
      <w:tr w:rsidR="00564D9C" w:rsidRPr="000627BA" w:rsidTr="00B8066C">
        <w:trPr>
          <w:trHeight w:val="40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4D9C" w:rsidRPr="000627BA" w:rsidRDefault="00564D9C" w:rsidP="00543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D9C" w:rsidRPr="000627BA" w:rsidRDefault="00564D9C" w:rsidP="0054373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0627BA" w:rsidRPr="000627BA" w:rsidTr="00B8066C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0627BA" w:rsidRPr="000627BA" w:rsidRDefault="000627BA" w:rsidP="00543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*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A" w:rsidRPr="000627BA" w:rsidRDefault="000627BA" w:rsidP="00543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627BA" w:rsidRPr="000627BA" w:rsidTr="00B8066C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0627BA" w:rsidRPr="000627BA" w:rsidRDefault="000627BA" w:rsidP="00543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 программы           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ACA" w:rsidRDefault="00324ACA" w:rsidP="005437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управления и содержания муниципального жилищного фонда;</w:t>
            </w:r>
          </w:p>
          <w:p w:rsidR="000627BA" w:rsidRPr="000627BA" w:rsidRDefault="00324ACA" w:rsidP="005437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качества муниципальных услуг.</w:t>
            </w:r>
            <w:r w:rsidR="00B24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627BA" w:rsidRPr="00C44405" w:rsidTr="00B8066C"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0627BA" w:rsidRPr="00C44405" w:rsidRDefault="000627BA" w:rsidP="00543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405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 программы         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A" w:rsidRPr="00E36313" w:rsidRDefault="00E36313" w:rsidP="000627BA">
            <w:pPr>
              <w:numPr>
                <w:ilvl w:val="0"/>
                <w:numId w:val="3"/>
              </w:numPr>
              <w:tabs>
                <w:tab w:val="left" w:pos="206"/>
                <w:tab w:val="left" w:pos="416"/>
              </w:tabs>
              <w:spacing w:after="0" w:line="240" w:lineRule="auto"/>
              <w:ind w:left="0" w:firstLine="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Создание безопасных и благоприятных условий проживания граждан, нанимателей жилых помещений;</w:t>
            </w:r>
          </w:p>
          <w:p w:rsidR="00324ACA" w:rsidRPr="004A69CE" w:rsidRDefault="00324ACA" w:rsidP="00875D1D">
            <w:pPr>
              <w:numPr>
                <w:ilvl w:val="0"/>
                <w:numId w:val="3"/>
              </w:numPr>
              <w:tabs>
                <w:tab w:val="left" w:pos="206"/>
                <w:tab w:val="left" w:pos="416"/>
              </w:tabs>
              <w:spacing w:after="0" w:line="240" w:lineRule="auto"/>
              <w:ind w:left="0" w:firstLine="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Снижение задолженности по ж</w:t>
            </w:r>
            <w:r w:rsidR="00875D1D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</w:rPr>
              <w:t>илищным услугам</w:t>
            </w:r>
          </w:p>
          <w:p w:rsidR="004A69CE" w:rsidRPr="00875D1D" w:rsidRDefault="004A69CE" w:rsidP="00875D1D">
            <w:pPr>
              <w:numPr>
                <w:ilvl w:val="0"/>
                <w:numId w:val="3"/>
              </w:numPr>
              <w:tabs>
                <w:tab w:val="left" w:pos="206"/>
                <w:tab w:val="left" w:pos="416"/>
              </w:tabs>
              <w:spacing w:after="0" w:line="240" w:lineRule="auto"/>
              <w:ind w:left="0" w:firstLine="67"/>
              <w:jc w:val="both"/>
              <w:rPr>
                <w:color w:val="000000"/>
                <w:sz w:val="28"/>
                <w:szCs w:val="28"/>
              </w:rPr>
            </w:pPr>
            <w:r w:rsidRPr="004A69CE">
              <w:rPr>
                <w:rFonts w:ascii="Times New Roman" w:hAnsi="Times New Roman" w:cs="Times New Roman"/>
                <w:sz w:val="28"/>
                <w:szCs w:val="24"/>
              </w:rPr>
              <w:t>Снижение количества ветхих и аварийных домов</w:t>
            </w:r>
          </w:p>
        </w:tc>
      </w:tr>
      <w:tr w:rsidR="000627BA" w:rsidRPr="000627BA" w:rsidTr="00B8066C">
        <w:trPr>
          <w:trHeight w:val="40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0627BA" w:rsidRPr="002632DD" w:rsidRDefault="000627BA" w:rsidP="00543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2DD">
              <w:rPr>
                <w:rFonts w:ascii="Times New Roman" w:hAnsi="Times New Roman" w:cs="Times New Roman"/>
                <w:sz w:val="28"/>
                <w:szCs w:val="28"/>
              </w:rPr>
              <w:t>Целевые  показатели  эффективности</w:t>
            </w:r>
            <w:r w:rsidRPr="002632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муниципальной программы     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A" w:rsidRPr="002632DD" w:rsidRDefault="005E2424" w:rsidP="00E36313">
            <w:pPr>
              <w:tabs>
                <w:tab w:val="left" w:pos="236"/>
              </w:tabs>
              <w:spacing w:after="0" w:line="240" w:lineRule="auto"/>
              <w:ind w:left="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Поступление в бюджет сельского поселения доходов от управления и распоряжения имуществом;</w:t>
            </w:r>
          </w:p>
        </w:tc>
      </w:tr>
      <w:tr w:rsidR="000627BA" w:rsidRPr="000627BA" w:rsidTr="00B8066C">
        <w:trPr>
          <w:trHeight w:val="40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0627BA" w:rsidRPr="000627BA" w:rsidRDefault="000627BA" w:rsidP="00543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 муниципальной</w:t>
            </w:r>
            <w:r w:rsidRPr="000627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A" w:rsidRPr="000627BA" w:rsidRDefault="000627BA" w:rsidP="00543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>2020-2025 год</w:t>
            </w:r>
            <w:r w:rsidR="00082C2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0627BA" w:rsidRPr="000627BA" w:rsidRDefault="000627BA" w:rsidP="00543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>Этапов реализации программы нет</w:t>
            </w:r>
          </w:p>
        </w:tc>
      </w:tr>
      <w:tr w:rsidR="003B39A2" w:rsidRPr="000627BA" w:rsidTr="00B8066C">
        <w:trPr>
          <w:trHeight w:val="40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3B39A2" w:rsidRPr="000627BA" w:rsidRDefault="003B39A2" w:rsidP="003B3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финансовой обеспеченности</w:t>
            </w:r>
            <w:r w:rsidRPr="000627B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</w:t>
            </w:r>
            <w:r w:rsidRPr="000627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9A2" w:rsidRPr="00314EF3" w:rsidRDefault="003B39A2" w:rsidP="003B3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076D5">
              <w:rPr>
                <w:rFonts w:ascii="Times New Roman" w:hAnsi="Times New Roman" w:cs="Times New Roman"/>
                <w:sz w:val="28"/>
                <w:szCs w:val="24"/>
              </w:rPr>
              <w:t>1093,8</w:t>
            </w:r>
            <w:r w:rsidR="00556EA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B39A2" w:rsidRDefault="003B39A2" w:rsidP="003B3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6D5">
              <w:rPr>
                <w:rFonts w:ascii="Times New Roman" w:hAnsi="Times New Roman" w:cs="Times New Roman"/>
                <w:sz w:val="28"/>
                <w:szCs w:val="24"/>
              </w:rPr>
              <w:t>1093,8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39A2" w:rsidRDefault="003B39A2" w:rsidP="003B3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3B39A2" w:rsidRDefault="003B39A2" w:rsidP="003B3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6D5">
              <w:rPr>
                <w:rFonts w:ascii="Times New Roman" w:hAnsi="Times New Roman" w:cs="Times New Roman"/>
                <w:sz w:val="28"/>
                <w:szCs w:val="28"/>
              </w:rPr>
              <w:t>773,3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3B39A2" w:rsidRDefault="003B39A2" w:rsidP="003B3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6D5">
              <w:rPr>
                <w:rFonts w:ascii="Times New Roman" w:hAnsi="Times New Roman" w:cs="Times New Roman"/>
                <w:sz w:val="28"/>
                <w:szCs w:val="28"/>
              </w:rPr>
              <w:t>773,3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39A2" w:rsidRDefault="003B39A2" w:rsidP="003B3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4076D5"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3B39A2" w:rsidRPr="00314EF3" w:rsidRDefault="003B39A2" w:rsidP="003B3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6D5"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B39A2" w:rsidRDefault="003B39A2" w:rsidP="003B3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4076D5"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3B39A2" w:rsidRPr="00314EF3" w:rsidRDefault="003B39A2" w:rsidP="003B3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6D5"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B39A2" w:rsidRDefault="003B39A2" w:rsidP="003B3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4076D5"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3B39A2" w:rsidRPr="00314EF3" w:rsidRDefault="003B39A2" w:rsidP="003B3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6D5"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B39A2" w:rsidRDefault="003B39A2" w:rsidP="003B3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4076D5"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3B39A2" w:rsidRPr="00314EF3" w:rsidRDefault="003B39A2" w:rsidP="003B3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6D5"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B39A2" w:rsidRDefault="003B39A2" w:rsidP="003B3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4076D5"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3B39A2" w:rsidRPr="00314EF3" w:rsidRDefault="003B39A2" w:rsidP="003B39A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6D5">
              <w:rPr>
                <w:rFonts w:ascii="Times New Roman" w:hAnsi="Times New Roman" w:cs="Times New Roman"/>
                <w:sz w:val="28"/>
                <w:szCs w:val="28"/>
              </w:rPr>
              <w:t>64,1</w:t>
            </w:r>
            <w:bookmarkStart w:id="0" w:name="_GoBack"/>
            <w:bookmarkEnd w:id="0"/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B39A2" w:rsidRPr="00314EF3" w:rsidRDefault="003B39A2" w:rsidP="003B39A2">
            <w:pPr>
              <w:pStyle w:val="a4"/>
              <w:spacing w:before="0" w:beforeAutospacing="0" w:after="0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14EF3">
              <w:rPr>
                <w:color w:val="000000"/>
                <w:sz w:val="28"/>
                <w:szCs w:val="28"/>
              </w:rPr>
              <w:t xml:space="preserve">Объемы финансирования могут уточняться в ходе реализации программы, а также при принятии бюджета </w:t>
            </w:r>
            <w:proofErr w:type="spellStart"/>
            <w:r w:rsidRPr="00314EF3">
              <w:rPr>
                <w:color w:val="000000"/>
                <w:sz w:val="28"/>
                <w:szCs w:val="28"/>
              </w:rPr>
              <w:t>Ныровского</w:t>
            </w:r>
            <w:proofErr w:type="spellEnd"/>
            <w:r w:rsidRPr="00314EF3">
              <w:rPr>
                <w:color w:val="000000"/>
                <w:sz w:val="28"/>
                <w:szCs w:val="28"/>
              </w:rPr>
              <w:t xml:space="preserve"> сельского поселения на очередной финансовый год.</w:t>
            </w:r>
          </w:p>
        </w:tc>
      </w:tr>
      <w:tr w:rsidR="000627BA" w:rsidRPr="000627BA" w:rsidTr="00B8066C">
        <w:trPr>
          <w:trHeight w:val="400"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0627BA" w:rsidRPr="002632DD" w:rsidRDefault="000627BA" w:rsidP="0054373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32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 реализации</w:t>
            </w:r>
            <w:r w:rsidRPr="002632D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              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7BA" w:rsidRDefault="005E2424" w:rsidP="005E2424">
            <w:pPr>
              <w:pStyle w:val="ConsPlusCell"/>
              <w:widowControl/>
              <w:tabs>
                <w:tab w:val="left" w:pos="209"/>
                <w:tab w:val="left" w:pos="350"/>
              </w:tabs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реализации муниципально</w:t>
            </w:r>
            <w:r w:rsidR="00875D1D">
              <w:rPr>
                <w:rFonts w:ascii="Times New Roman" w:hAnsi="Times New Roman" w:cs="Times New Roman"/>
                <w:sz w:val="28"/>
                <w:szCs w:val="28"/>
              </w:rPr>
              <w:t xml:space="preserve">й программы </w:t>
            </w:r>
            <w:r w:rsidR="004076D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75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76D5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за счет сдачи жилья в </w:t>
            </w:r>
            <w:proofErr w:type="spellStart"/>
            <w:r w:rsidR="004076D5">
              <w:rPr>
                <w:rFonts w:ascii="Times New Roman" w:hAnsi="Times New Roman" w:cs="Times New Roman"/>
                <w:sz w:val="28"/>
                <w:szCs w:val="28"/>
              </w:rPr>
              <w:t>найм</w:t>
            </w:r>
            <w:proofErr w:type="spellEnd"/>
            <w:r w:rsidR="00875D1D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379,4 </w:t>
            </w:r>
            <w:proofErr w:type="spellStart"/>
            <w:r w:rsidR="00875D1D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875D1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875D1D"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  <w:proofErr w:type="spellEnd"/>
            <w:r w:rsidR="00875D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75D1D" w:rsidRDefault="00875D1D" w:rsidP="005E2424">
            <w:pPr>
              <w:pStyle w:val="ConsPlusCell"/>
              <w:widowControl/>
              <w:tabs>
                <w:tab w:val="left" w:pos="209"/>
                <w:tab w:val="left" w:pos="350"/>
              </w:tabs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 год – 60,5 тыс. рублей;</w:t>
            </w:r>
          </w:p>
          <w:p w:rsidR="00875D1D" w:rsidRDefault="00875D1D" w:rsidP="005E2424">
            <w:pPr>
              <w:pStyle w:val="ConsPlusCell"/>
              <w:widowControl/>
              <w:tabs>
                <w:tab w:val="left" w:pos="209"/>
                <w:tab w:val="left" w:pos="350"/>
              </w:tabs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 год – 62,5 тыс. рублей;</w:t>
            </w:r>
          </w:p>
          <w:p w:rsidR="00875D1D" w:rsidRDefault="00875D1D" w:rsidP="005E2424">
            <w:pPr>
              <w:pStyle w:val="ConsPlusCell"/>
              <w:widowControl/>
              <w:tabs>
                <w:tab w:val="left" w:pos="209"/>
                <w:tab w:val="left" w:pos="350"/>
              </w:tabs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год – 64,1 тыс. рублей;</w:t>
            </w:r>
          </w:p>
          <w:p w:rsidR="00875D1D" w:rsidRDefault="00875D1D" w:rsidP="005E2424">
            <w:pPr>
              <w:pStyle w:val="ConsPlusCell"/>
              <w:widowControl/>
              <w:tabs>
                <w:tab w:val="left" w:pos="209"/>
                <w:tab w:val="left" w:pos="350"/>
              </w:tabs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2023 год – 64,1 тыс. рублей;</w:t>
            </w:r>
          </w:p>
          <w:p w:rsidR="00875D1D" w:rsidRDefault="00875D1D" w:rsidP="005E2424">
            <w:pPr>
              <w:pStyle w:val="ConsPlusCell"/>
              <w:widowControl/>
              <w:tabs>
                <w:tab w:val="left" w:pos="209"/>
                <w:tab w:val="left" w:pos="350"/>
              </w:tabs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2024 год – 64,1 тыс. рублей;</w:t>
            </w:r>
          </w:p>
          <w:p w:rsidR="00875D1D" w:rsidRPr="002632DD" w:rsidRDefault="00875D1D" w:rsidP="004076D5">
            <w:pPr>
              <w:pStyle w:val="ConsPlusCell"/>
              <w:widowControl/>
              <w:tabs>
                <w:tab w:val="left" w:pos="209"/>
                <w:tab w:val="left" w:pos="350"/>
              </w:tabs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2025 год – 64,1 тыс. рублей.</w:t>
            </w:r>
          </w:p>
        </w:tc>
      </w:tr>
    </w:tbl>
    <w:p w:rsidR="000627BA" w:rsidRDefault="000627BA" w:rsidP="000627BA"/>
    <w:p w:rsidR="000627BA" w:rsidRPr="00973C8A" w:rsidRDefault="000627BA" w:rsidP="000627B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73C8A">
        <w:rPr>
          <w:rFonts w:ascii="Times New Roman" w:hAnsi="Times New Roman"/>
          <w:b/>
          <w:sz w:val="28"/>
          <w:szCs w:val="28"/>
        </w:rPr>
        <w:t>Раздел 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0627BA" w:rsidRPr="00973C8A" w:rsidRDefault="00C51F6C" w:rsidP="000627BA">
      <w:pPr>
        <w:spacing w:after="0" w:line="240" w:lineRule="auto"/>
        <w:ind w:firstLine="984"/>
        <w:jc w:val="both"/>
        <w:rPr>
          <w:rFonts w:ascii="Times New Roman" w:hAnsi="Times New Roman"/>
          <w:color w:val="000000"/>
          <w:sz w:val="28"/>
          <w:szCs w:val="28"/>
        </w:rPr>
      </w:pPr>
      <w:r w:rsidRPr="00973C8A">
        <w:rPr>
          <w:rFonts w:ascii="Times New Roman" w:hAnsi="Times New Roman"/>
          <w:color w:val="000000"/>
          <w:sz w:val="28"/>
          <w:szCs w:val="28"/>
        </w:rPr>
        <w:t xml:space="preserve">Настоящая Муниципальная программа </w:t>
      </w:r>
      <w:r w:rsidR="000627BA" w:rsidRPr="00973C8A">
        <w:rPr>
          <w:rFonts w:ascii="Times New Roman" w:hAnsi="Times New Roman"/>
          <w:color w:val="000000"/>
          <w:sz w:val="28"/>
          <w:szCs w:val="28"/>
        </w:rPr>
        <w:t>разработана, во исполнение требований Федерального закона от 30.12.2004 № 210-ФЗ «Об основах регулирования тарифов организаций коммунального комплекса».</w:t>
      </w:r>
    </w:p>
    <w:p w:rsidR="00C51F6C" w:rsidRPr="00973C8A" w:rsidRDefault="00C51F6C" w:rsidP="00C51F6C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Ныровское сельское поселение входит в состав Тужинского муниципального района Кировской области. Поселение расположено на юге Тужинского муниципального района в 15 километрах от районного центра </w:t>
      </w:r>
      <w:proofErr w:type="spellStart"/>
      <w:r w:rsidRPr="00973C8A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. Тужа и в 234 километрах от областного центра                 г. Киров, до ближайшей железнодорожной станции г. Яранск -26 км. </w:t>
      </w:r>
    </w:p>
    <w:p w:rsidR="00C51F6C" w:rsidRPr="00973C8A" w:rsidRDefault="00C51F6C" w:rsidP="00C51F6C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C8A">
        <w:rPr>
          <w:rFonts w:ascii="Times New Roman" w:eastAsia="Times New Roman" w:hAnsi="Times New Roman" w:cs="Times New Roman"/>
          <w:sz w:val="28"/>
          <w:szCs w:val="28"/>
        </w:rPr>
        <w:t>Административным центром Ныровского сельского поселения  Тужинского района является село Ныр.</w:t>
      </w:r>
    </w:p>
    <w:p w:rsidR="00C51F6C" w:rsidRPr="00973C8A" w:rsidRDefault="00C51F6C" w:rsidP="00C51F6C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C8A">
        <w:rPr>
          <w:rFonts w:ascii="Times New Roman" w:eastAsia="Times New Roman" w:hAnsi="Times New Roman" w:cs="Times New Roman"/>
          <w:sz w:val="28"/>
          <w:szCs w:val="28"/>
        </w:rPr>
        <w:t>Площадь Ныровского сельского поселения составляет 109,95 кв.км.</w:t>
      </w:r>
    </w:p>
    <w:p w:rsidR="00C51F6C" w:rsidRPr="00973C8A" w:rsidRDefault="00C51F6C" w:rsidP="00C51F6C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В состав Ныровского сельского поселения входят шесть населенных пунктов: с. Ныр, д. Пиштенур, д. </w:t>
      </w:r>
      <w:proofErr w:type="spellStart"/>
      <w:r w:rsidRPr="00973C8A">
        <w:rPr>
          <w:rFonts w:ascii="Times New Roman" w:eastAsia="Times New Roman" w:hAnsi="Times New Roman" w:cs="Times New Roman"/>
          <w:sz w:val="28"/>
          <w:szCs w:val="28"/>
        </w:rPr>
        <w:t>Пачи-Югунур</w:t>
      </w:r>
      <w:proofErr w:type="spellEnd"/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="003B39A2">
        <w:rPr>
          <w:rFonts w:ascii="Times New Roman" w:eastAsia="Times New Roman" w:hAnsi="Times New Roman" w:cs="Times New Roman"/>
          <w:sz w:val="28"/>
          <w:szCs w:val="28"/>
        </w:rPr>
        <w:t>Артеково</w:t>
      </w:r>
      <w:proofErr w:type="spellEnd"/>
      <w:r w:rsidR="003B39A2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="003B39A2">
        <w:rPr>
          <w:rFonts w:ascii="Times New Roman" w:eastAsia="Times New Roman" w:hAnsi="Times New Roman" w:cs="Times New Roman"/>
          <w:sz w:val="28"/>
          <w:szCs w:val="28"/>
        </w:rPr>
        <w:t>Югунур</w:t>
      </w:r>
      <w:proofErr w:type="spellEnd"/>
      <w:r w:rsidRPr="00973C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1F6C" w:rsidRPr="00973C8A" w:rsidRDefault="00C51F6C" w:rsidP="00C51F6C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Через территорию </w:t>
      </w:r>
      <w:proofErr w:type="spellStart"/>
      <w:r w:rsidRPr="00973C8A">
        <w:rPr>
          <w:rFonts w:ascii="Times New Roman" w:eastAsia="Times New Roman" w:hAnsi="Times New Roman" w:cs="Times New Roman"/>
          <w:sz w:val="28"/>
          <w:szCs w:val="28"/>
        </w:rPr>
        <w:t>Ныровского</w:t>
      </w:r>
      <w:proofErr w:type="spellEnd"/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проходит автомобильная дорога федерального значения «Вятка».</w:t>
      </w:r>
    </w:p>
    <w:p w:rsidR="00C51F6C" w:rsidRPr="00973C8A" w:rsidRDefault="00C51F6C" w:rsidP="00C51F6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C8A">
        <w:rPr>
          <w:rFonts w:ascii="Times New Roman" w:eastAsia="Times New Roman" w:hAnsi="Times New Roman" w:cs="Times New Roman"/>
          <w:sz w:val="28"/>
          <w:szCs w:val="28"/>
        </w:rPr>
        <w:t>На 01.</w:t>
      </w:r>
      <w:r w:rsidR="00585253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73C8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5253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Ныровского сельского поселения проживают </w:t>
      </w:r>
      <w:r w:rsidR="003B39A2">
        <w:rPr>
          <w:rFonts w:ascii="Times New Roman" w:eastAsia="Times New Roman" w:hAnsi="Times New Roman" w:cs="Times New Roman"/>
          <w:sz w:val="28"/>
          <w:szCs w:val="28"/>
        </w:rPr>
        <w:t>583</w:t>
      </w:r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0627BA" w:rsidRPr="00973C8A" w:rsidRDefault="000627BA" w:rsidP="000627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C8A">
        <w:rPr>
          <w:rFonts w:ascii="Times New Roman" w:hAnsi="Times New Roman"/>
          <w:color w:val="000000"/>
          <w:sz w:val="28"/>
          <w:szCs w:val="28"/>
        </w:rPr>
        <w:t xml:space="preserve">Экологическая обстановка на территории поселения ввиду отсутствия промышленных предприятий и  относительной удаленности от крупных </w:t>
      </w:r>
      <w:r w:rsidRPr="00973C8A">
        <w:rPr>
          <w:rFonts w:ascii="Times New Roman" w:hAnsi="Times New Roman"/>
          <w:color w:val="000000"/>
          <w:sz w:val="28"/>
          <w:szCs w:val="28"/>
        </w:rPr>
        <w:lastRenderedPageBreak/>
        <w:t>промышленных комплексов  достаточно благоприятна.</w:t>
      </w:r>
    </w:p>
    <w:p w:rsidR="000627BA" w:rsidRPr="00973C8A" w:rsidRDefault="000627BA" w:rsidP="000627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C8A">
        <w:rPr>
          <w:rFonts w:ascii="Times New Roman" w:hAnsi="Times New Roman"/>
          <w:color w:val="000000"/>
          <w:sz w:val="28"/>
          <w:szCs w:val="28"/>
        </w:rPr>
        <w:t>В прогнозируемом периоде основными направлениями деятельности по обеспечению экологической безопасности будут:</w:t>
      </w:r>
    </w:p>
    <w:p w:rsidR="000627BA" w:rsidRPr="00973C8A" w:rsidRDefault="000627BA" w:rsidP="000627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C8A">
        <w:rPr>
          <w:rFonts w:ascii="Times New Roman" w:hAnsi="Times New Roman"/>
          <w:color w:val="000000"/>
          <w:sz w:val="28"/>
          <w:szCs w:val="28"/>
        </w:rPr>
        <w:t>-экологически безопасное размещение производительных сил;</w:t>
      </w:r>
    </w:p>
    <w:p w:rsidR="000627BA" w:rsidRPr="00973C8A" w:rsidRDefault="000627BA" w:rsidP="000627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C8A">
        <w:rPr>
          <w:rFonts w:ascii="Times New Roman" w:hAnsi="Times New Roman"/>
          <w:color w:val="000000"/>
          <w:sz w:val="28"/>
          <w:szCs w:val="28"/>
        </w:rPr>
        <w:t>- модернизация технологических процессов;</w:t>
      </w:r>
    </w:p>
    <w:p w:rsidR="000627BA" w:rsidRPr="00973C8A" w:rsidRDefault="000627BA" w:rsidP="000627B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C8A">
        <w:rPr>
          <w:rFonts w:ascii="Times New Roman" w:hAnsi="Times New Roman"/>
          <w:color w:val="000000"/>
          <w:sz w:val="28"/>
          <w:szCs w:val="28"/>
        </w:rPr>
        <w:t>- обеспечение населения питьевой водой нормативного качества.</w:t>
      </w:r>
    </w:p>
    <w:p w:rsidR="00C51F6C" w:rsidRPr="00973C8A" w:rsidRDefault="00C51F6C" w:rsidP="00C5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C8A">
        <w:rPr>
          <w:rFonts w:ascii="Times New Roman" w:eastAsia="Times New Roman" w:hAnsi="Times New Roman" w:cs="Times New Roman"/>
          <w:sz w:val="28"/>
          <w:szCs w:val="28"/>
        </w:rPr>
        <w:t>Отрасль жилищно-коммунального хозяйства Ныровского сельского поселения характеризуется следующими параметрами:</w:t>
      </w:r>
    </w:p>
    <w:p w:rsidR="00C51F6C" w:rsidRPr="00973C8A" w:rsidRDefault="00C51F6C" w:rsidP="00C5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51F6C" w:rsidRPr="00973C8A" w:rsidRDefault="00C51F6C" w:rsidP="00C51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8A">
        <w:rPr>
          <w:rFonts w:ascii="Times New Roman" w:eastAsia="Times New Roman" w:hAnsi="Times New Roman" w:cs="Times New Roman"/>
          <w:sz w:val="28"/>
          <w:szCs w:val="28"/>
        </w:rPr>
        <w:t>Таблица № 1. Параметры жилищно-коммунального хозяйства Ныровского сельского поселения</w:t>
      </w:r>
    </w:p>
    <w:p w:rsidR="00C51F6C" w:rsidRPr="00973C8A" w:rsidRDefault="00C51F6C" w:rsidP="00C5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1880"/>
        <w:gridCol w:w="1950"/>
      </w:tblGrid>
      <w:tr w:rsidR="00C51F6C" w:rsidRPr="00973C8A" w:rsidTr="00543731">
        <w:tc>
          <w:tcPr>
            <w:tcW w:w="5637" w:type="dxa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880" w:type="dxa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измерения </w:t>
            </w:r>
          </w:p>
        </w:tc>
        <w:tc>
          <w:tcPr>
            <w:tcW w:w="1950" w:type="dxa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Значение показателя </w:t>
            </w:r>
          </w:p>
        </w:tc>
      </w:tr>
      <w:tr w:rsidR="00C51F6C" w:rsidRPr="00973C8A" w:rsidTr="00543731">
        <w:tc>
          <w:tcPr>
            <w:tcW w:w="5637" w:type="dxa"/>
          </w:tcPr>
          <w:p w:rsidR="00C51F6C" w:rsidRPr="00973C8A" w:rsidRDefault="00C51F6C" w:rsidP="0054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жилого фонда</w:t>
            </w:r>
          </w:p>
        </w:tc>
        <w:tc>
          <w:tcPr>
            <w:tcW w:w="1880" w:type="dxa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кв.м</w:t>
            </w:r>
          </w:p>
        </w:tc>
        <w:tc>
          <w:tcPr>
            <w:tcW w:w="1950" w:type="dxa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16300</w:t>
            </w:r>
          </w:p>
        </w:tc>
      </w:tr>
      <w:tr w:rsidR="00C51F6C" w:rsidRPr="00973C8A" w:rsidTr="00543731">
        <w:tc>
          <w:tcPr>
            <w:tcW w:w="9467" w:type="dxa"/>
            <w:gridSpan w:val="3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Теплоснабжение </w:t>
            </w:r>
          </w:p>
        </w:tc>
      </w:tr>
      <w:tr w:rsidR="00C51F6C" w:rsidRPr="00973C8A" w:rsidTr="00543731">
        <w:tc>
          <w:tcPr>
            <w:tcW w:w="5637" w:type="dxa"/>
          </w:tcPr>
          <w:p w:rsidR="00C51F6C" w:rsidRPr="00973C8A" w:rsidRDefault="00C51F6C" w:rsidP="0054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централизованных котельных</w:t>
            </w:r>
          </w:p>
        </w:tc>
        <w:tc>
          <w:tcPr>
            <w:tcW w:w="1880" w:type="dxa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50" w:type="dxa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1F6C" w:rsidRPr="00973C8A" w:rsidTr="00543731">
        <w:tc>
          <w:tcPr>
            <w:tcW w:w="5637" w:type="dxa"/>
          </w:tcPr>
          <w:p w:rsidR="00C51F6C" w:rsidRPr="00973C8A" w:rsidRDefault="00C51F6C" w:rsidP="0054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 тепловых сетей</w:t>
            </w:r>
          </w:p>
        </w:tc>
        <w:tc>
          <w:tcPr>
            <w:tcW w:w="1880" w:type="dxa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км.</w:t>
            </w:r>
          </w:p>
        </w:tc>
        <w:tc>
          <w:tcPr>
            <w:tcW w:w="1950" w:type="dxa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1F6C" w:rsidRPr="00973C8A" w:rsidTr="00543731">
        <w:tc>
          <w:tcPr>
            <w:tcW w:w="9467" w:type="dxa"/>
            <w:gridSpan w:val="3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Водоснабжение </w:t>
            </w:r>
          </w:p>
        </w:tc>
      </w:tr>
      <w:tr w:rsidR="00C51F6C" w:rsidRPr="00973C8A" w:rsidTr="00543731">
        <w:tc>
          <w:tcPr>
            <w:tcW w:w="5637" w:type="dxa"/>
          </w:tcPr>
          <w:p w:rsidR="00C51F6C" w:rsidRPr="00973C8A" w:rsidRDefault="00C51F6C" w:rsidP="0054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Водонапорные башни</w:t>
            </w:r>
          </w:p>
        </w:tc>
        <w:tc>
          <w:tcPr>
            <w:tcW w:w="1880" w:type="dxa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50" w:type="dxa"/>
          </w:tcPr>
          <w:p w:rsidR="00C51F6C" w:rsidRPr="00973C8A" w:rsidRDefault="00585253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1F6C" w:rsidRPr="00973C8A" w:rsidTr="00543731">
        <w:tc>
          <w:tcPr>
            <w:tcW w:w="5637" w:type="dxa"/>
          </w:tcPr>
          <w:p w:rsidR="00C51F6C" w:rsidRPr="00973C8A" w:rsidRDefault="00C51F6C" w:rsidP="0054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Артезианские скважины</w:t>
            </w:r>
          </w:p>
        </w:tc>
        <w:tc>
          <w:tcPr>
            <w:tcW w:w="1880" w:type="dxa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50" w:type="dxa"/>
          </w:tcPr>
          <w:p w:rsidR="00C51F6C" w:rsidRPr="00973C8A" w:rsidRDefault="00585253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1F6C" w:rsidRPr="00973C8A" w:rsidTr="00543731">
        <w:tc>
          <w:tcPr>
            <w:tcW w:w="5637" w:type="dxa"/>
          </w:tcPr>
          <w:p w:rsidR="00C51F6C" w:rsidRPr="00973C8A" w:rsidRDefault="00C51F6C" w:rsidP="0054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Водопроводные сети </w:t>
            </w:r>
          </w:p>
        </w:tc>
        <w:tc>
          <w:tcPr>
            <w:tcW w:w="1880" w:type="dxa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1950" w:type="dxa"/>
          </w:tcPr>
          <w:p w:rsidR="00C51F6C" w:rsidRPr="00973C8A" w:rsidRDefault="00585253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1F6C" w:rsidRPr="00973C8A" w:rsidTr="00543731">
        <w:tc>
          <w:tcPr>
            <w:tcW w:w="9467" w:type="dxa"/>
            <w:gridSpan w:val="3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Водоотведение</w:t>
            </w:r>
          </w:p>
        </w:tc>
      </w:tr>
      <w:tr w:rsidR="00C51F6C" w:rsidRPr="00973C8A" w:rsidTr="00543731">
        <w:tc>
          <w:tcPr>
            <w:tcW w:w="5637" w:type="dxa"/>
          </w:tcPr>
          <w:p w:rsidR="00C51F6C" w:rsidRPr="00973C8A" w:rsidRDefault="00C51F6C" w:rsidP="0054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Очистные сооружения</w:t>
            </w:r>
          </w:p>
        </w:tc>
        <w:tc>
          <w:tcPr>
            <w:tcW w:w="1880" w:type="dxa"/>
            <w:vAlign w:val="center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50" w:type="dxa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1F6C" w:rsidRPr="00973C8A" w:rsidTr="00543731">
        <w:tc>
          <w:tcPr>
            <w:tcW w:w="5637" w:type="dxa"/>
          </w:tcPr>
          <w:p w:rsidR="00C51F6C" w:rsidRPr="00973C8A" w:rsidRDefault="00C51F6C" w:rsidP="0054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Станции перекачки стоков</w:t>
            </w:r>
          </w:p>
        </w:tc>
        <w:tc>
          <w:tcPr>
            <w:tcW w:w="1880" w:type="dxa"/>
            <w:vAlign w:val="center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50" w:type="dxa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1F6C" w:rsidRPr="00973C8A" w:rsidTr="00543731">
        <w:tc>
          <w:tcPr>
            <w:tcW w:w="5637" w:type="dxa"/>
          </w:tcPr>
          <w:p w:rsidR="00C51F6C" w:rsidRPr="00973C8A" w:rsidRDefault="00C51F6C" w:rsidP="0054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канализационных колодцев</w:t>
            </w:r>
          </w:p>
        </w:tc>
        <w:tc>
          <w:tcPr>
            <w:tcW w:w="1880" w:type="dxa"/>
            <w:vAlign w:val="center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50" w:type="dxa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1F6C" w:rsidRPr="00973C8A" w:rsidTr="00543731">
        <w:tc>
          <w:tcPr>
            <w:tcW w:w="5637" w:type="dxa"/>
          </w:tcPr>
          <w:p w:rsidR="00C51F6C" w:rsidRPr="00973C8A" w:rsidRDefault="00C51F6C" w:rsidP="0054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 канализационных сетей</w:t>
            </w:r>
          </w:p>
        </w:tc>
        <w:tc>
          <w:tcPr>
            <w:tcW w:w="1880" w:type="dxa"/>
            <w:vAlign w:val="center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км.</w:t>
            </w:r>
          </w:p>
        </w:tc>
        <w:tc>
          <w:tcPr>
            <w:tcW w:w="1950" w:type="dxa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1F6C" w:rsidRPr="00973C8A" w:rsidTr="00543731">
        <w:tc>
          <w:tcPr>
            <w:tcW w:w="9467" w:type="dxa"/>
            <w:gridSpan w:val="3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Газификация </w:t>
            </w:r>
          </w:p>
        </w:tc>
      </w:tr>
      <w:tr w:rsidR="00C51F6C" w:rsidRPr="00973C8A" w:rsidTr="00543731">
        <w:tc>
          <w:tcPr>
            <w:tcW w:w="5637" w:type="dxa"/>
          </w:tcPr>
          <w:p w:rsidR="00C51F6C" w:rsidRPr="00973C8A" w:rsidRDefault="00C51F6C" w:rsidP="0054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населенных пунктов газифицированных природным газом</w:t>
            </w:r>
          </w:p>
        </w:tc>
        <w:tc>
          <w:tcPr>
            <w:tcW w:w="1880" w:type="dxa"/>
            <w:vAlign w:val="center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50" w:type="dxa"/>
            <w:vAlign w:val="center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1F6C" w:rsidRPr="00973C8A" w:rsidTr="00543731">
        <w:tc>
          <w:tcPr>
            <w:tcW w:w="5637" w:type="dxa"/>
          </w:tcPr>
          <w:p w:rsidR="00C51F6C" w:rsidRPr="00973C8A" w:rsidRDefault="00C51F6C" w:rsidP="0054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домовладений, газифицированным природным газом</w:t>
            </w:r>
          </w:p>
        </w:tc>
        <w:tc>
          <w:tcPr>
            <w:tcW w:w="1880" w:type="dxa"/>
            <w:vAlign w:val="center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950" w:type="dxa"/>
            <w:vAlign w:val="center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1F6C" w:rsidRPr="00973C8A" w:rsidTr="00543731">
        <w:tc>
          <w:tcPr>
            <w:tcW w:w="5637" w:type="dxa"/>
          </w:tcPr>
          <w:p w:rsidR="00C51F6C" w:rsidRPr="00973C8A" w:rsidRDefault="00093D58" w:rsidP="00543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 w:rsidR="00C51F6C"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домовладений, газифицированным баллонным сжиженным газом </w:t>
            </w:r>
          </w:p>
        </w:tc>
        <w:tc>
          <w:tcPr>
            <w:tcW w:w="1880" w:type="dxa"/>
            <w:vAlign w:val="center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50" w:type="dxa"/>
            <w:vAlign w:val="center"/>
          </w:tcPr>
          <w:p w:rsidR="00C51F6C" w:rsidRPr="00973C8A" w:rsidRDefault="00C51F6C" w:rsidP="00543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3C8A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0627BA" w:rsidRPr="00973C8A" w:rsidRDefault="000627BA">
      <w:pPr>
        <w:rPr>
          <w:sz w:val="28"/>
          <w:szCs w:val="28"/>
        </w:rPr>
      </w:pPr>
    </w:p>
    <w:p w:rsidR="00C51F6C" w:rsidRPr="00973C8A" w:rsidRDefault="00C51F6C" w:rsidP="00C5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C8A">
        <w:rPr>
          <w:rFonts w:ascii="Times New Roman" w:eastAsia="Times New Roman" w:hAnsi="Times New Roman" w:cs="Times New Roman"/>
          <w:sz w:val="28"/>
          <w:szCs w:val="28"/>
        </w:rPr>
        <w:t>Общая площадь жилищного фонда Ныровского сельского поселения составляет 16300 кв.м. В застройке преобладают одноэтажные индивидуальные жилые дома, построенные в основном из дерева.</w:t>
      </w:r>
    </w:p>
    <w:p w:rsidR="000627BA" w:rsidRPr="00973C8A" w:rsidRDefault="00C51F6C" w:rsidP="00C51F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Средняя обеспеченность жилой площадью на одного человека в поселении составляла на 01.01.2017 год 26,5 кв.м/чел. Имеющийся в муниципальном образовании жилищный фонд не соответствует потребностям населения по своим качественным характеристикам. </w:t>
      </w:r>
      <w:r w:rsidRPr="00973C8A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Основным показателем качества жилищного фонда является его благоустройство. В целом по поселению удельный вес общей площади жилищного фонда, оборудованного водопроводом, составил примерно 94,5%. Канализацией, централизованным отоплением, горячим водоснабжением и газоснабжением жилищный фонд не обеспечен.</w:t>
      </w:r>
    </w:p>
    <w:p w:rsidR="00C51F6C" w:rsidRPr="00973C8A" w:rsidRDefault="00C51F6C" w:rsidP="00C51F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В поселении отсутствуют необходимые объемы финансовых средств для проведения капитальных ремонтов, что приводит к ветшанию жилищного фонда. Жилищный фонд имеет износ более 50%. Вышеназванные обстоятельства вызывают серьезную озабоченность, так как в настоящее время вместо постепенного улучшения жилищного фонда за счет плановой замены выбывающего, происходит наращивание доли стареющего жилищного фонда из-за отсутствия нового строительства. Техническое состояние жилищного фонда в </w:t>
      </w:r>
      <w:proofErr w:type="spellStart"/>
      <w:r w:rsidRPr="00973C8A">
        <w:rPr>
          <w:rFonts w:ascii="Times New Roman" w:eastAsia="Times New Roman" w:hAnsi="Times New Roman" w:cs="Times New Roman"/>
          <w:sz w:val="28"/>
          <w:szCs w:val="28"/>
        </w:rPr>
        <w:t>Ныровском</w:t>
      </w:r>
      <w:proofErr w:type="spellEnd"/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предполагает постоянно растущие финансовые вложения для проведения ремонтных и профилактических работ. В условиях ограниченности этих ресурсов решение данных вопросов становится весьма проблематичным. </w:t>
      </w:r>
    </w:p>
    <w:p w:rsidR="00C51F6C" w:rsidRPr="00973C8A" w:rsidRDefault="00C51F6C" w:rsidP="00C51F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Централизованное водоснабжение в </w:t>
      </w:r>
      <w:proofErr w:type="spellStart"/>
      <w:r w:rsidRPr="00973C8A">
        <w:rPr>
          <w:rFonts w:ascii="Times New Roman" w:eastAsia="Times New Roman" w:hAnsi="Times New Roman" w:cs="Times New Roman"/>
          <w:sz w:val="28"/>
          <w:szCs w:val="28"/>
        </w:rPr>
        <w:t>Ныровском</w:t>
      </w:r>
      <w:proofErr w:type="spellEnd"/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организовано в двух населенных пунктах:</w:t>
      </w:r>
    </w:p>
    <w:p w:rsidR="00C51F6C" w:rsidRPr="00973C8A" w:rsidRDefault="00C51F6C" w:rsidP="00C51F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C8A">
        <w:rPr>
          <w:rFonts w:ascii="Times New Roman" w:eastAsia="Times New Roman" w:hAnsi="Times New Roman" w:cs="Times New Roman"/>
          <w:b/>
          <w:sz w:val="28"/>
          <w:szCs w:val="28"/>
        </w:rPr>
        <w:t>с. Ныр –</w:t>
      </w:r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 водопровод обеспечивает водой жилой сектор в количестве </w:t>
      </w:r>
      <w:r w:rsidR="003B39A2">
        <w:rPr>
          <w:rFonts w:ascii="Times New Roman" w:eastAsia="Times New Roman" w:hAnsi="Times New Roman" w:cs="Times New Roman"/>
          <w:sz w:val="28"/>
          <w:szCs w:val="28"/>
        </w:rPr>
        <w:t>187</w:t>
      </w:r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 хозяйств (</w:t>
      </w:r>
      <w:r w:rsidR="003B39A2">
        <w:rPr>
          <w:rFonts w:ascii="Times New Roman" w:eastAsia="Times New Roman" w:hAnsi="Times New Roman" w:cs="Times New Roman"/>
          <w:sz w:val="28"/>
          <w:szCs w:val="28"/>
        </w:rPr>
        <w:t>387</w:t>
      </w:r>
      <w:r w:rsidR="005437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человек), объекты: МКОУ СОШ с. Ныр, детский сад с. Ныр, ФАП с. </w:t>
      </w:r>
      <w:proofErr w:type="spellStart"/>
      <w:r w:rsidRPr="00973C8A">
        <w:rPr>
          <w:rFonts w:ascii="Times New Roman" w:eastAsia="Times New Roman" w:hAnsi="Times New Roman" w:cs="Times New Roman"/>
          <w:sz w:val="28"/>
          <w:szCs w:val="28"/>
        </w:rPr>
        <w:t>Ныр</w:t>
      </w:r>
      <w:proofErr w:type="spellEnd"/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поселения, </w:t>
      </w:r>
      <w:proofErr w:type="spellStart"/>
      <w:r w:rsidRPr="00973C8A">
        <w:rPr>
          <w:rFonts w:ascii="Times New Roman" w:eastAsia="Times New Roman" w:hAnsi="Times New Roman" w:cs="Times New Roman"/>
          <w:sz w:val="28"/>
          <w:szCs w:val="28"/>
        </w:rPr>
        <w:t>Ныровская</w:t>
      </w:r>
      <w:proofErr w:type="spellEnd"/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библиотека, </w:t>
      </w:r>
      <w:proofErr w:type="spellStart"/>
      <w:r w:rsidRPr="00973C8A">
        <w:rPr>
          <w:rFonts w:ascii="Times New Roman" w:eastAsia="Times New Roman" w:hAnsi="Times New Roman" w:cs="Times New Roman"/>
          <w:sz w:val="28"/>
          <w:szCs w:val="28"/>
        </w:rPr>
        <w:t>минимаркет</w:t>
      </w:r>
      <w:proofErr w:type="spellEnd"/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spellStart"/>
      <w:r w:rsidRPr="00973C8A">
        <w:rPr>
          <w:rFonts w:ascii="Times New Roman" w:eastAsia="Times New Roman" w:hAnsi="Times New Roman" w:cs="Times New Roman"/>
          <w:sz w:val="28"/>
          <w:szCs w:val="28"/>
        </w:rPr>
        <w:t>Ныр</w:t>
      </w:r>
      <w:proofErr w:type="spellEnd"/>
      <w:r w:rsidRPr="00973C8A">
        <w:rPr>
          <w:rFonts w:ascii="Times New Roman" w:eastAsia="Times New Roman" w:hAnsi="Times New Roman" w:cs="Times New Roman"/>
          <w:sz w:val="28"/>
          <w:szCs w:val="28"/>
        </w:rPr>
        <w:t>, ОПС с. Ныр, производственные объекты СПК колхоза «Новый». На весь обслуживаемый объем имеется три артезианские скважины, четыре водонапорные башни, чугунные водопроводные сети протяженностью 12,2 км, водо</w:t>
      </w:r>
      <w:r w:rsidR="00543731"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973C8A">
        <w:rPr>
          <w:rFonts w:ascii="Times New Roman" w:eastAsia="Times New Roman" w:hAnsi="Times New Roman" w:cs="Times New Roman"/>
          <w:sz w:val="28"/>
          <w:szCs w:val="28"/>
        </w:rPr>
        <w:t>борных колонок 25 штук. Качество подаваемой воды соответствует СанПиН 2.1.4.1074-01 «Питьевая вода. Гигиенические требования к качеству питьевой воды централизованных систем питьевого назначения». Для стабилизации бесперебойной подачи воды и качество подаваемой воды, необходимо провести реконструкцию водопроводных сетей.</w:t>
      </w:r>
    </w:p>
    <w:p w:rsidR="00C51F6C" w:rsidRPr="00973C8A" w:rsidRDefault="00C51F6C" w:rsidP="00C51F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3C8A">
        <w:rPr>
          <w:rFonts w:ascii="Times New Roman" w:eastAsia="Times New Roman" w:hAnsi="Times New Roman" w:cs="Times New Roman"/>
          <w:b/>
          <w:sz w:val="28"/>
          <w:szCs w:val="28"/>
        </w:rPr>
        <w:t>д. Пиштенур –</w:t>
      </w:r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 водопровод обеспечивает водой жилой сектор в количестве </w:t>
      </w:r>
      <w:r w:rsidR="003B39A2">
        <w:rPr>
          <w:rFonts w:ascii="Times New Roman" w:eastAsia="Times New Roman" w:hAnsi="Times New Roman" w:cs="Times New Roman"/>
          <w:sz w:val="28"/>
          <w:szCs w:val="28"/>
        </w:rPr>
        <w:t>104</w:t>
      </w:r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 хозяйств (</w:t>
      </w:r>
      <w:r w:rsidR="003B39A2">
        <w:rPr>
          <w:rFonts w:ascii="Times New Roman" w:eastAsia="Times New Roman" w:hAnsi="Times New Roman" w:cs="Times New Roman"/>
          <w:sz w:val="28"/>
          <w:szCs w:val="28"/>
        </w:rPr>
        <w:t>191</w:t>
      </w:r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 человек), объекты: МКОУ ООШ д. Пиштенур, детский сад д. Пиштенур, ФАП д. Пиштенур, администрация поселения, Спорткомплекс д. </w:t>
      </w:r>
      <w:proofErr w:type="spellStart"/>
      <w:r w:rsidRPr="00973C8A">
        <w:rPr>
          <w:rFonts w:ascii="Times New Roman" w:eastAsia="Times New Roman" w:hAnsi="Times New Roman" w:cs="Times New Roman"/>
          <w:sz w:val="28"/>
          <w:szCs w:val="28"/>
        </w:rPr>
        <w:t>Пиштенур</w:t>
      </w:r>
      <w:proofErr w:type="spellEnd"/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73C8A">
        <w:rPr>
          <w:rFonts w:ascii="Times New Roman" w:eastAsia="Times New Roman" w:hAnsi="Times New Roman" w:cs="Times New Roman"/>
          <w:sz w:val="28"/>
          <w:szCs w:val="28"/>
        </w:rPr>
        <w:t>Пиштенурская</w:t>
      </w:r>
      <w:proofErr w:type="spellEnd"/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 сельская библиотека, </w:t>
      </w:r>
      <w:proofErr w:type="spellStart"/>
      <w:r w:rsidRPr="00973C8A">
        <w:rPr>
          <w:rFonts w:ascii="Times New Roman" w:eastAsia="Times New Roman" w:hAnsi="Times New Roman" w:cs="Times New Roman"/>
          <w:sz w:val="28"/>
          <w:szCs w:val="28"/>
        </w:rPr>
        <w:t>Пиштенурский</w:t>
      </w:r>
      <w:proofErr w:type="spellEnd"/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 СДК, магазин ТПС, ОПС д. Пиштенур, производственные объекты ООО СХП «Колос». На весь обслуживаемый объем имеется две артезианские скважины, две водонапорные башни, чугунные водопроводные сети протяженностью 3,7 км, </w:t>
      </w:r>
      <w:r w:rsidR="00C44405" w:rsidRPr="00973C8A">
        <w:rPr>
          <w:rFonts w:ascii="Times New Roman" w:eastAsia="Times New Roman" w:hAnsi="Times New Roman" w:cs="Times New Roman"/>
          <w:sz w:val="28"/>
          <w:szCs w:val="28"/>
        </w:rPr>
        <w:t>водо</w:t>
      </w:r>
      <w:r w:rsidR="00C44405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C44405" w:rsidRPr="00973C8A">
        <w:rPr>
          <w:rFonts w:ascii="Times New Roman" w:eastAsia="Times New Roman" w:hAnsi="Times New Roman" w:cs="Times New Roman"/>
          <w:sz w:val="28"/>
          <w:szCs w:val="28"/>
        </w:rPr>
        <w:t xml:space="preserve">борных </w:t>
      </w:r>
      <w:r w:rsidRPr="00973C8A">
        <w:rPr>
          <w:rFonts w:ascii="Times New Roman" w:eastAsia="Times New Roman" w:hAnsi="Times New Roman" w:cs="Times New Roman"/>
          <w:sz w:val="28"/>
          <w:szCs w:val="28"/>
        </w:rPr>
        <w:t>колонок 8 штук. Качество подаваемой воды соответствует СанПиН 2.1.4.1074-01 «Питьевая вода. Гигиенические требования к качеству питьевой воды централизованных систем питьевого назначения». Для стабилизации бесперебойной подачи воды и качество подаваемой воды, необходимо провести реконструкцию водопроводных сетей.</w:t>
      </w:r>
    </w:p>
    <w:p w:rsidR="009E121C" w:rsidRPr="00973C8A" w:rsidRDefault="009E121C" w:rsidP="009E12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3C8A">
        <w:rPr>
          <w:rFonts w:ascii="Times New Roman" w:hAnsi="Times New Roman"/>
          <w:sz w:val="28"/>
          <w:szCs w:val="28"/>
        </w:rPr>
        <w:t xml:space="preserve">Распределительные сети водопроводов в </w:t>
      </w:r>
      <w:proofErr w:type="spellStart"/>
      <w:r w:rsidRPr="00973C8A">
        <w:rPr>
          <w:rFonts w:ascii="Times New Roman" w:hAnsi="Times New Roman"/>
          <w:sz w:val="28"/>
          <w:szCs w:val="28"/>
        </w:rPr>
        <w:t>Ныровском</w:t>
      </w:r>
      <w:proofErr w:type="spellEnd"/>
      <w:r w:rsidRPr="00973C8A">
        <w:rPr>
          <w:rFonts w:ascii="Times New Roman" w:hAnsi="Times New Roman"/>
          <w:sz w:val="28"/>
          <w:szCs w:val="28"/>
        </w:rPr>
        <w:t xml:space="preserve"> сельском поселении строились в 70-80-х годах прошлого века. Сети строились без </w:t>
      </w:r>
      <w:r w:rsidRPr="00973C8A">
        <w:rPr>
          <w:rFonts w:ascii="Times New Roman" w:hAnsi="Times New Roman"/>
          <w:sz w:val="28"/>
          <w:szCs w:val="28"/>
        </w:rPr>
        <w:lastRenderedPageBreak/>
        <w:t xml:space="preserve">единого проекта и без соблюдения каких-либо правил и нормативов. Проблемными являются вопросы по получению лицензии на подъем воды из подземных источников. Лицензии на подъем воды не имеется. Часть водопроводной сети требует перекладки. </w:t>
      </w:r>
    </w:p>
    <w:p w:rsidR="009E121C" w:rsidRDefault="009E121C" w:rsidP="005A3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3C8A">
        <w:rPr>
          <w:rFonts w:ascii="Times New Roman" w:hAnsi="Times New Roman"/>
          <w:sz w:val="28"/>
          <w:szCs w:val="28"/>
        </w:rPr>
        <w:t>Участие поселения в реализации ППМИ по ремонту артезианских скважин (замена оборудования) в</w:t>
      </w:r>
      <w:r w:rsidR="00543731">
        <w:rPr>
          <w:rFonts w:ascii="Times New Roman" w:hAnsi="Times New Roman"/>
          <w:sz w:val="28"/>
          <w:szCs w:val="28"/>
        </w:rPr>
        <w:t xml:space="preserve"> </w:t>
      </w:r>
      <w:r w:rsidRPr="00973C8A">
        <w:rPr>
          <w:rFonts w:ascii="Times New Roman" w:hAnsi="Times New Roman"/>
          <w:sz w:val="28"/>
          <w:szCs w:val="28"/>
        </w:rPr>
        <w:t>2012 году, 2015 году, 2016 году в части водоснабжения снизило степень остроты проблемы</w:t>
      </w:r>
      <w:r w:rsidR="005A3245" w:rsidRPr="00973C8A">
        <w:rPr>
          <w:rFonts w:ascii="Times New Roman" w:hAnsi="Times New Roman"/>
          <w:sz w:val="28"/>
          <w:szCs w:val="28"/>
        </w:rPr>
        <w:t xml:space="preserve"> их</w:t>
      </w:r>
      <w:r w:rsidRPr="00973C8A">
        <w:rPr>
          <w:rFonts w:ascii="Times New Roman" w:hAnsi="Times New Roman"/>
          <w:sz w:val="28"/>
          <w:szCs w:val="28"/>
        </w:rPr>
        <w:t xml:space="preserve"> </w:t>
      </w:r>
      <w:r w:rsidR="005A3245" w:rsidRPr="00973C8A">
        <w:rPr>
          <w:rFonts w:ascii="Times New Roman" w:hAnsi="Times New Roman"/>
          <w:sz w:val="28"/>
          <w:szCs w:val="28"/>
        </w:rPr>
        <w:t>состояния</w:t>
      </w:r>
      <w:r w:rsidRPr="00973C8A">
        <w:rPr>
          <w:rFonts w:ascii="Times New Roman" w:hAnsi="Times New Roman"/>
          <w:sz w:val="28"/>
          <w:szCs w:val="28"/>
        </w:rPr>
        <w:t xml:space="preserve">. </w:t>
      </w:r>
      <w:r w:rsidR="005A3245" w:rsidRPr="00973C8A">
        <w:rPr>
          <w:rFonts w:ascii="Times New Roman" w:hAnsi="Times New Roman"/>
          <w:sz w:val="28"/>
          <w:szCs w:val="28"/>
        </w:rPr>
        <w:t>Ежегодно ведутся ремонтные работы водопроводных сетей поселения, в среднем за двенадцать месяцев устраняется восемь аварий на сетях</w:t>
      </w:r>
      <w:r w:rsidRPr="00973C8A">
        <w:rPr>
          <w:rFonts w:ascii="Times New Roman" w:hAnsi="Times New Roman"/>
          <w:sz w:val="28"/>
          <w:szCs w:val="28"/>
        </w:rPr>
        <w:t xml:space="preserve">. </w:t>
      </w:r>
    </w:p>
    <w:p w:rsidR="00585253" w:rsidRPr="00973C8A" w:rsidRDefault="00585253" w:rsidP="005A3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по холодному водоснабжению предоставляет МУП «Коммунальщик» 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Тужа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A3245" w:rsidRPr="00973C8A" w:rsidRDefault="005A3245" w:rsidP="005A3245">
      <w:pPr>
        <w:pStyle w:val="a5"/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8A">
        <w:rPr>
          <w:rFonts w:ascii="Times New Roman" w:hAnsi="Times New Roman"/>
          <w:color w:val="000000"/>
          <w:sz w:val="28"/>
          <w:szCs w:val="28"/>
        </w:rPr>
        <w:t xml:space="preserve">Электроснабжение потребителей Ныровского сельского поселения осуществляет </w:t>
      </w:r>
      <w:r w:rsidRPr="00973C8A">
        <w:rPr>
          <w:rFonts w:ascii="Times New Roman" w:hAnsi="Times New Roman"/>
          <w:sz w:val="28"/>
          <w:szCs w:val="28"/>
        </w:rPr>
        <w:t>ОАО «</w:t>
      </w:r>
      <w:proofErr w:type="spellStart"/>
      <w:r w:rsidR="00543731">
        <w:rPr>
          <w:rFonts w:ascii="Times New Roman" w:hAnsi="Times New Roman"/>
          <w:sz w:val="28"/>
          <w:szCs w:val="28"/>
        </w:rPr>
        <w:t>Э</w:t>
      </w:r>
      <w:r w:rsidRPr="00973C8A">
        <w:rPr>
          <w:rFonts w:ascii="Times New Roman" w:hAnsi="Times New Roman"/>
          <w:sz w:val="28"/>
          <w:szCs w:val="28"/>
        </w:rPr>
        <w:t>нергосбы</w:t>
      </w:r>
      <w:r w:rsidR="00543731">
        <w:rPr>
          <w:rFonts w:ascii="Times New Roman" w:hAnsi="Times New Roman"/>
          <w:sz w:val="28"/>
          <w:szCs w:val="28"/>
        </w:rPr>
        <w:t>Т</w:t>
      </w:r>
      <w:proofErr w:type="spellEnd"/>
      <w:r w:rsidR="00543731">
        <w:rPr>
          <w:rFonts w:ascii="Times New Roman" w:hAnsi="Times New Roman"/>
          <w:sz w:val="28"/>
          <w:szCs w:val="28"/>
        </w:rPr>
        <w:t xml:space="preserve"> Плюс</w:t>
      </w:r>
      <w:r w:rsidRPr="00973C8A">
        <w:rPr>
          <w:rFonts w:ascii="Times New Roman" w:hAnsi="Times New Roman"/>
          <w:sz w:val="28"/>
          <w:szCs w:val="28"/>
        </w:rPr>
        <w:t>».</w:t>
      </w:r>
    </w:p>
    <w:p w:rsidR="005A3245" w:rsidRPr="00973C8A" w:rsidRDefault="005A3245" w:rsidP="005A3245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8A">
        <w:rPr>
          <w:rFonts w:ascii="Times New Roman" w:hAnsi="Times New Roman"/>
          <w:sz w:val="28"/>
          <w:szCs w:val="28"/>
        </w:rPr>
        <w:t xml:space="preserve">Территория муниципального образования Ныровское сельское поселение природным газом не газифицирована. Малочисленность населения, отсутствие промышленности, а также удаленность от магистральных газопроводов делают газоснабжение территории Ныровского  сельского поселения экономически нецелесообразным. </w:t>
      </w:r>
      <w:r w:rsidRPr="00973C8A">
        <w:rPr>
          <w:rFonts w:ascii="Times New Roman" w:hAnsi="Times New Roman"/>
          <w:color w:val="000000"/>
          <w:sz w:val="28"/>
          <w:szCs w:val="28"/>
        </w:rPr>
        <w:t>Население пользуется сжиженным газом в баллонах.</w:t>
      </w:r>
    </w:p>
    <w:p w:rsidR="005A3245" w:rsidRPr="00973C8A" w:rsidRDefault="005A3245" w:rsidP="005A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централизованная система канализации и ливневая канализация в населенных пунктах Ныровского сельского поселения отсутствует. </w:t>
      </w:r>
      <w:r w:rsidRPr="00973C8A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>Отвод дождевых и талых вод не регулируется и осуществляется в пониженные места существующего рельефа по придорожным канавам.</w:t>
      </w:r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3245" w:rsidRPr="00973C8A" w:rsidRDefault="005A3245" w:rsidP="005A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C8A">
        <w:rPr>
          <w:rFonts w:ascii="Times New Roman" w:eastAsia="Times New Roman" w:hAnsi="Times New Roman" w:cs="Times New Roman"/>
          <w:sz w:val="28"/>
          <w:szCs w:val="28"/>
        </w:rPr>
        <w:t>В населенных пунктах Ныровского сельского поселения очистные сооружения отсутствуют</w:t>
      </w:r>
    </w:p>
    <w:p w:rsidR="005A3245" w:rsidRPr="00973C8A" w:rsidRDefault="005A3245" w:rsidP="005A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73C8A">
        <w:rPr>
          <w:rFonts w:ascii="Times New Roman" w:eastAsia="Times New Roman" w:hAnsi="Times New Roman" w:cs="Times New Roman"/>
          <w:sz w:val="28"/>
          <w:szCs w:val="28"/>
        </w:rPr>
        <w:t>Канализование</w:t>
      </w:r>
      <w:proofErr w:type="spellEnd"/>
      <w:r w:rsidRPr="00973C8A">
        <w:rPr>
          <w:rFonts w:ascii="Times New Roman" w:eastAsia="Times New Roman" w:hAnsi="Times New Roman" w:cs="Times New Roman"/>
          <w:sz w:val="28"/>
          <w:szCs w:val="28"/>
        </w:rPr>
        <w:t xml:space="preserve"> в населенных пунктах осуществляется при помощи надворных туалетов и выгребных ям.</w:t>
      </w:r>
    </w:p>
    <w:p w:rsidR="005A3245" w:rsidRPr="00973C8A" w:rsidRDefault="005A3245" w:rsidP="005A3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3C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Теплоснабжение на территории Ныровского сельского поселения осуществляется от котельных и частного печного отопления. </w:t>
      </w:r>
    </w:p>
    <w:p w:rsidR="005A3245" w:rsidRPr="00973C8A" w:rsidRDefault="005A3245" w:rsidP="005A32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C8A">
        <w:rPr>
          <w:rFonts w:ascii="Times New Roman" w:hAnsi="Times New Roman"/>
          <w:color w:val="000000"/>
          <w:sz w:val="28"/>
          <w:szCs w:val="28"/>
        </w:rPr>
        <w:t xml:space="preserve">Теплоснабжением от котельных охвачены МКОУ СОШ с. Ныр, МКОУ ООШ д. </w:t>
      </w:r>
      <w:proofErr w:type="spellStart"/>
      <w:r w:rsidRPr="00973C8A">
        <w:rPr>
          <w:rFonts w:ascii="Times New Roman" w:hAnsi="Times New Roman"/>
          <w:color w:val="000000"/>
          <w:sz w:val="28"/>
          <w:szCs w:val="28"/>
        </w:rPr>
        <w:t>Пиштенур</w:t>
      </w:r>
      <w:proofErr w:type="spellEnd"/>
      <w:r w:rsidRPr="00973C8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73C8A">
        <w:rPr>
          <w:rFonts w:ascii="Times New Roman" w:hAnsi="Times New Roman"/>
          <w:color w:val="000000"/>
          <w:sz w:val="28"/>
          <w:szCs w:val="28"/>
        </w:rPr>
        <w:t>Ныровский</w:t>
      </w:r>
      <w:proofErr w:type="spellEnd"/>
      <w:r w:rsidRPr="00973C8A">
        <w:rPr>
          <w:rFonts w:ascii="Times New Roman" w:hAnsi="Times New Roman"/>
          <w:color w:val="000000"/>
          <w:sz w:val="28"/>
          <w:szCs w:val="28"/>
        </w:rPr>
        <w:t xml:space="preserve"> СДК-филиал, </w:t>
      </w:r>
      <w:proofErr w:type="spellStart"/>
      <w:r w:rsidRPr="00973C8A">
        <w:rPr>
          <w:rFonts w:ascii="Times New Roman" w:hAnsi="Times New Roman"/>
          <w:color w:val="000000"/>
          <w:sz w:val="28"/>
          <w:szCs w:val="28"/>
        </w:rPr>
        <w:t>Пиштенурский</w:t>
      </w:r>
      <w:proofErr w:type="spellEnd"/>
      <w:r w:rsidRPr="00973C8A">
        <w:rPr>
          <w:rFonts w:ascii="Times New Roman" w:hAnsi="Times New Roman"/>
          <w:color w:val="000000"/>
          <w:sz w:val="28"/>
          <w:szCs w:val="28"/>
        </w:rPr>
        <w:t xml:space="preserve"> СДК-филиал, </w:t>
      </w:r>
      <w:proofErr w:type="spellStart"/>
      <w:r w:rsidRPr="00973C8A">
        <w:rPr>
          <w:rFonts w:ascii="Times New Roman" w:hAnsi="Times New Roman"/>
          <w:color w:val="000000"/>
          <w:sz w:val="28"/>
          <w:szCs w:val="28"/>
        </w:rPr>
        <w:t>Ныровская</w:t>
      </w:r>
      <w:proofErr w:type="spellEnd"/>
      <w:r w:rsidRPr="00973C8A">
        <w:rPr>
          <w:rFonts w:ascii="Times New Roman" w:hAnsi="Times New Roman"/>
          <w:color w:val="000000"/>
          <w:sz w:val="28"/>
          <w:szCs w:val="28"/>
        </w:rPr>
        <w:t xml:space="preserve"> сельская библиотека, </w:t>
      </w:r>
      <w:proofErr w:type="spellStart"/>
      <w:r w:rsidRPr="00973C8A">
        <w:rPr>
          <w:rFonts w:ascii="Times New Roman" w:hAnsi="Times New Roman"/>
          <w:color w:val="000000"/>
          <w:sz w:val="28"/>
          <w:szCs w:val="28"/>
        </w:rPr>
        <w:t>Пиштенурская</w:t>
      </w:r>
      <w:proofErr w:type="spellEnd"/>
      <w:r w:rsidRPr="00973C8A">
        <w:rPr>
          <w:rFonts w:ascii="Times New Roman" w:hAnsi="Times New Roman"/>
          <w:color w:val="000000"/>
          <w:sz w:val="28"/>
          <w:szCs w:val="28"/>
        </w:rPr>
        <w:t xml:space="preserve"> сельская </w:t>
      </w:r>
      <w:proofErr w:type="spellStart"/>
      <w:r w:rsidRPr="00973C8A">
        <w:rPr>
          <w:rFonts w:ascii="Times New Roman" w:hAnsi="Times New Roman"/>
          <w:color w:val="000000"/>
          <w:sz w:val="28"/>
          <w:szCs w:val="28"/>
        </w:rPr>
        <w:t>билиотека</w:t>
      </w:r>
      <w:proofErr w:type="spellEnd"/>
      <w:r w:rsidRPr="00973C8A">
        <w:rPr>
          <w:rFonts w:ascii="Times New Roman" w:hAnsi="Times New Roman"/>
          <w:color w:val="000000"/>
          <w:sz w:val="28"/>
          <w:szCs w:val="28"/>
        </w:rPr>
        <w:t xml:space="preserve">, контора ООО СХП «Колос», магазин ТПС с. </w:t>
      </w:r>
      <w:proofErr w:type="spellStart"/>
      <w:r w:rsidRPr="00973C8A">
        <w:rPr>
          <w:rFonts w:ascii="Times New Roman" w:hAnsi="Times New Roman"/>
          <w:color w:val="000000"/>
          <w:sz w:val="28"/>
          <w:szCs w:val="28"/>
        </w:rPr>
        <w:t>Ныр</w:t>
      </w:r>
      <w:proofErr w:type="spellEnd"/>
      <w:r w:rsidRPr="00973C8A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973C8A">
        <w:rPr>
          <w:rFonts w:ascii="Times New Roman" w:hAnsi="Times New Roman"/>
          <w:color w:val="000000"/>
          <w:sz w:val="28"/>
          <w:szCs w:val="28"/>
        </w:rPr>
        <w:t>Ныровский</w:t>
      </w:r>
      <w:proofErr w:type="spellEnd"/>
      <w:r w:rsidRPr="00973C8A">
        <w:rPr>
          <w:rFonts w:ascii="Times New Roman" w:hAnsi="Times New Roman"/>
          <w:color w:val="000000"/>
          <w:sz w:val="28"/>
          <w:szCs w:val="28"/>
        </w:rPr>
        <w:t xml:space="preserve"> Детский сад.  Котельные работают на  дровах.</w:t>
      </w:r>
    </w:p>
    <w:p w:rsidR="005A3245" w:rsidRPr="00973C8A" w:rsidRDefault="005A3245" w:rsidP="005A324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73C8A">
        <w:rPr>
          <w:rFonts w:ascii="Times New Roman" w:hAnsi="Times New Roman"/>
          <w:color w:val="000000"/>
          <w:sz w:val="28"/>
          <w:szCs w:val="28"/>
        </w:rPr>
        <w:t xml:space="preserve">Существующая схема теплоснабжения  – двухтрубная, прокладка тепловых сетей наземная </w:t>
      </w:r>
      <w:proofErr w:type="gramStart"/>
      <w:r w:rsidRPr="00973C8A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973C8A">
        <w:rPr>
          <w:rFonts w:ascii="Times New Roman" w:hAnsi="Times New Roman"/>
          <w:color w:val="000000"/>
          <w:sz w:val="28"/>
          <w:szCs w:val="28"/>
        </w:rPr>
        <w:t xml:space="preserve"> с. Ныр. Оборудование в котельных и магистральные тепловые сети устаревшие. Несовременная изоляция трубопроводов порождает большие потери.</w:t>
      </w:r>
    </w:p>
    <w:p w:rsidR="00973C8A" w:rsidRPr="00973C8A" w:rsidRDefault="005A3245" w:rsidP="00973C8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973C8A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973C8A">
        <w:rPr>
          <w:rFonts w:ascii="Times New Roman" w:hAnsi="Times New Roman"/>
          <w:sz w:val="28"/>
          <w:szCs w:val="28"/>
        </w:rPr>
        <w:t>Ныровского</w:t>
      </w:r>
      <w:proofErr w:type="spellEnd"/>
      <w:r w:rsidRPr="00973C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E36313">
        <w:rPr>
          <w:rFonts w:ascii="Times New Roman" w:hAnsi="Times New Roman"/>
          <w:sz w:val="28"/>
          <w:szCs w:val="28"/>
        </w:rPr>
        <w:t>установлены восемь контейнерных площадок, вывозом ТКО с территории поселения осуществляется ООО «Куприт»</w:t>
      </w:r>
      <w:r w:rsidRPr="00973C8A">
        <w:rPr>
          <w:rFonts w:ascii="Times New Roman" w:hAnsi="Times New Roman"/>
          <w:sz w:val="28"/>
          <w:szCs w:val="28"/>
        </w:rPr>
        <w:t xml:space="preserve">. </w:t>
      </w:r>
    </w:p>
    <w:p w:rsidR="00973C8A" w:rsidRPr="00973C8A" w:rsidRDefault="00973C8A" w:rsidP="00973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3C8A">
        <w:rPr>
          <w:rFonts w:ascii="Times New Roman" w:hAnsi="Times New Roman"/>
          <w:sz w:val="28"/>
          <w:szCs w:val="28"/>
        </w:rPr>
        <w:t xml:space="preserve">Острота проблем качества, надежности и экологической безопасности коммунального обслуживания, их влияние на комфортность проживания населения, улучшение жилищных условий требуют системной разработки и реализации программных мероприятий, поиска новых путей модернизации </w:t>
      </w:r>
      <w:r w:rsidRPr="00973C8A">
        <w:rPr>
          <w:rFonts w:ascii="Times New Roman" w:hAnsi="Times New Roman"/>
          <w:sz w:val="28"/>
          <w:szCs w:val="28"/>
        </w:rPr>
        <w:lastRenderedPageBreak/>
        <w:t>объектов коммунальной инфраструктуры и жилищного фонда.</w:t>
      </w:r>
    </w:p>
    <w:p w:rsidR="00973C8A" w:rsidRPr="00973C8A" w:rsidRDefault="00973C8A" w:rsidP="00973C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3C8A">
        <w:rPr>
          <w:rFonts w:ascii="Times New Roman" w:hAnsi="Times New Roman"/>
          <w:sz w:val="28"/>
          <w:szCs w:val="28"/>
        </w:rPr>
        <w:t>Учитывая низкую платежеспособность потребителей сельское поселение оказалось в сложном экономическом положении. Не имея достаточных доходов от предоставленных жилищно-коммунальных услуг, не привлекались инвестиции в основные производственные фонды в объемах, необходимых не только для развития инфраструктуры, но и для ее поддержки. Все это привело к ряду проблем, основными из которых являются:</w:t>
      </w:r>
    </w:p>
    <w:p w:rsidR="00973C8A" w:rsidRPr="00973C8A" w:rsidRDefault="00973C8A" w:rsidP="00973C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3C8A">
        <w:rPr>
          <w:rFonts w:ascii="Times New Roman" w:hAnsi="Times New Roman"/>
          <w:sz w:val="28"/>
          <w:szCs w:val="28"/>
        </w:rPr>
        <w:t>-недостаточное развитие коммунальных систем и неравномерное распределение мощностей, приводящие к неэффективному использованию ресурсов;</w:t>
      </w:r>
    </w:p>
    <w:p w:rsidR="00973C8A" w:rsidRPr="00973C8A" w:rsidRDefault="00973C8A" w:rsidP="00973C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3C8A">
        <w:rPr>
          <w:rFonts w:ascii="Times New Roman" w:hAnsi="Times New Roman"/>
          <w:sz w:val="28"/>
          <w:szCs w:val="28"/>
        </w:rPr>
        <w:t>-высокий уровень морального и физического износа коммунальной инфраструктуры и жилищного фонда, сверхплановые потери коммунального ресурса в процессе производства и транспортировки до потребителей.</w:t>
      </w:r>
    </w:p>
    <w:p w:rsidR="00973C8A" w:rsidRPr="00973C8A" w:rsidRDefault="00973C8A" w:rsidP="00973C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3C8A">
        <w:rPr>
          <w:rFonts w:ascii="Times New Roman" w:hAnsi="Times New Roman"/>
          <w:sz w:val="28"/>
          <w:szCs w:val="28"/>
        </w:rPr>
        <w:t xml:space="preserve"> Недостаточность средств, направляемых на модернизацию коммунальной инфраструктуры, ведет к снижению качества и надежности обслуживания потребителей и  в конечном итоге - к снижению качества и комфортности проживания населения.</w:t>
      </w:r>
    </w:p>
    <w:p w:rsidR="00973C8A" w:rsidRPr="00973C8A" w:rsidRDefault="00973C8A" w:rsidP="00973C8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73C8A">
        <w:rPr>
          <w:rFonts w:ascii="Times New Roman" w:hAnsi="Times New Roman"/>
          <w:sz w:val="28"/>
          <w:szCs w:val="28"/>
        </w:rPr>
        <w:t xml:space="preserve"> Учитывая комплекс проблем в жилищно-коммунальной сфере и необходимость выработки системного решения, обеспечивающего комфортность проживания, при одновременном повышении ресурсной эффективности производства жилищно-коммунальных услуг, необходимо использовать программный метод решения указанных проблем.</w:t>
      </w:r>
    </w:p>
    <w:p w:rsidR="009E121C" w:rsidRDefault="00973C8A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C8A">
        <w:rPr>
          <w:rFonts w:ascii="Times New Roman" w:hAnsi="Times New Roman"/>
          <w:sz w:val="28"/>
          <w:szCs w:val="28"/>
        </w:rPr>
        <w:t>В результате реализации муниципальной программы планируется стабилизировать ситуацию в жилищно-коммунальном хозяйстве, обеспечить предоставление жилищно-коммунальных услуг нормативного качества при их доступной стоимости.</w:t>
      </w:r>
    </w:p>
    <w:p w:rsidR="00973C8A" w:rsidRDefault="00973C8A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3C8A" w:rsidRPr="00973C8A" w:rsidRDefault="00973C8A" w:rsidP="00973C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973C8A">
        <w:rPr>
          <w:rFonts w:ascii="Times New Roman" w:hAnsi="Times New Roman"/>
          <w:b/>
          <w:sz w:val="28"/>
        </w:rPr>
        <w:t>Раздел 2. Приоритеты муниципальной политики в соответствующей сфере реализации муниципальной программы, цели, задачи, целевые показатели эффективности реализации муниципальной программы, описание ожидаемых конечных результатов муниципальной программы, сроков и этапов реализации муниципальной программы</w:t>
      </w:r>
    </w:p>
    <w:p w:rsidR="000363A5" w:rsidRDefault="000363A5" w:rsidP="000363A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E63">
        <w:rPr>
          <w:rFonts w:ascii="Times New Roman" w:hAnsi="Times New Roman"/>
          <w:sz w:val="28"/>
          <w:szCs w:val="24"/>
        </w:rPr>
        <w:t xml:space="preserve">Муниципальная программа соответствует приоритетам, установленным </w:t>
      </w:r>
      <w:r>
        <w:rPr>
          <w:rFonts w:ascii="Times New Roman" w:hAnsi="Times New Roman"/>
          <w:sz w:val="28"/>
          <w:szCs w:val="24"/>
        </w:rPr>
        <w:t>Программой</w:t>
      </w:r>
      <w:r w:rsidRPr="00CA2E63">
        <w:rPr>
          <w:rFonts w:ascii="Times New Roman" w:hAnsi="Times New Roman"/>
          <w:sz w:val="28"/>
          <w:szCs w:val="24"/>
        </w:rPr>
        <w:t xml:space="preserve"> социально-экономического развития муниципального образования Ныровского сельского поселения Тужинского района на </w:t>
      </w:r>
      <w:r>
        <w:rPr>
          <w:rFonts w:ascii="Times New Roman" w:hAnsi="Times New Roman"/>
          <w:sz w:val="28"/>
          <w:szCs w:val="24"/>
        </w:rPr>
        <w:t>2017</w:t>
      </w:r>
      <w:r w:rsidRPr="00CA2E63">
        <w:rPr>
          <w:rFonts w:ascii="Times New Roman" w:hAnsi="Times New Roman"/>
          <w:sz w:val="28"/>
          <w:szCs w:val="24"/>
        </w:rPr>
        <w:t xml:space="preserve"> – </w:t>
      </w:r>
      <w:r>
        <w:rPr>
          <w:rFonts w:ascii="Times New Roman" w:hAnsi="Times New Roman"/>
          <w:sz w:val="28"/>
          <w:szCs w:val="24"/>
        </w:rPr>
        <w:t>2021</w:t>
      </w:r>
      <w:r w:rsidRPr="00CA2E63">
        <w:rPr>
          <w:rFonts w:ascii="Times New Roman" w:hAnsi="Times New Roman"/>
          <w:sz w:val="28"/>
          <w:szCs w:val="24"/>
        </w:rPr>
        <w:t xml:space="preserve"> годы</w:t>
      </w:r>
      <w:r>
        <w:rPr>
          <w:rFonts w:ascii="Times New Roman" w:hAnsi="Times New Roman"/>
          <w:sz w:val="28"/>
          <w:szCs w:val="24"/>
        </w:rPr>
        <w:t>, утвержденной решением Ныровской сельской Думы от 17.07.2017 № 56/250,</w:t>
      </w:r>
      <w:r w:rsidRPr="00CA2E6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направлена на </w:t>
      </w:r>
      <w:r w:rsidRPr="001B6970">
        <w:rPr>
          <w:rFonts w:ascii="Times New Roman" w:hAnsi="Times New Roman"/>
          <w:sz w:val="28"/>
          <w:szCs w:val="28"/>
        </w:rPr>
        <w:t xml:space="preserve">обеспечение доступности оплаты коммунальных услуг для потребителей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B6970">
        <w:rPr>
          <w:rFonts w:ascii="Times New Roman" w:hAnsi="Times New Roman"/>
          <w:sz w:val="28"/>
          <w:szCs w:val="28"/>
        </w:rPr>
        <w:t>совершенствование тарифной политики</w:t>
      </w:r>
      <w:r>
        <w:rPr>
          <w:rFonts w:ascii="Times New Roman" w:hAnsi="Times New Roman"/>
          <w:sz w:val="28"/>
          <w:szCs w:val="28"/>
        </w:rPr>
        <w:t>.</w:t>
      </w:r>
      <w:r w:rsidRPr="001B6970">
        <w:rPr>
          <w:rFonts w:ascii="Times New Roman" w:hAnsi="Times New Roman"/>
          <w:sz w:val="28"/>
          <w:szCs w:val="28"/>
        </w:rPr>
        <w:t xml:space="preserve"> </w:t>
      </w:r>
    </w:p>
    <w:p w:rsidR="00973C8A" w:rsidRPr="00973C8A" w:rsidRDefault="00973C8A" w:rsidP="000363A5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Целью Муниципального программы является </w:t>
      </w:r>
      <w:r w:rsidRPr="00973C8A">
        <w:rPr>
          <w:rFonts w:ascii="Times New Roman" w:hAnsi="Times New Roman"/>
          <w:sz w:val="28"/>
          <w:szCs w:val="24"/>
        </w:rPr>
        <w:t xml:space="preserve">развитие систем коммунальной инфраструктуры, </w:t>
      </w:r>
      <w:r w:rsidRPr="00973C8A">
        <w:rPr>
          <w:rFonts w:ascii="Times New Roman" w:hAnsi="Times New Roman"/>
          <w:color w:val="000000"/>
          <w:sz w:val="28"/>
          <w:szCs w:val="24"/>
        </w:rPr>
        <w:t>модернизация систем коммунальной инфраструктуры,</w:t>
      </w:r>
      <w:r w:rsidRPr="00973C8A">
        <w:rPr>
          <w:rFonts w:ascii="Times New Roman" w:hAnsi="Times New Roman"/>
          <w:sz w:val="28"/>
          <w:szCs w:val="24"/>
        </w:rPr>
        <w:t xml:space="preserve"> </w:t>
      </w:r>
      <w:r w:rsidRPr="00973C8A">
        <w:rPr>
          <w:rFonts w:ascii="Times New Roman" w:hAnsi="Times New Roman"/>
          <w:color w:val="000000"/>
          <w:sz w:val="28"/>
          <w:szCs w:val="24"/>
        </w:rPr>
        <w:t>улучшение экологической ситуации на территории Ныровского сельского поселения</w:t>
      </w:r>
      <w:r>
        <w:rPr>
          <w:rFonts w:ascii="Times New Roman" w:hAnsi="Times New Roman"/>
          <w:color w:val="000000"/>
          <w:sz w:val="28"/>
          <w:szCs w:val="24"/>
        </w:rPr>
        <w:t>.</w:t>
      </w:r>
    </w:p>
    <w:p w:rsidR="00973C8A" w:rsidRPr="00973C8A" w:rsidRDefault="00973C8A" w:rsidP="000363A5">
      <w:pPr>
        <w:pStyle w:val="a5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2"/>
          <w:sz w:val="28"/>
          <w:szCs w:val="24"/>
          <w:lang w:eastAsia="ru-RU"/>
        </w:rPr>
      </w:pPr>
      <w:r w:rsidRPr="00973C8A">
        <w:rPr>
          <w:rFonts w:ascii="Times New Roman" w:eastAsia="Times New Roman" w:hAnsi="Times New Roman"/>
          <w:color w:val="000000"/>
          <w:spacing w:val="-2"/>
          <w:sz w:val="28"/>
          <w:szCs w:val="24"/>
          <w:lang w:eastAsia="ru-RU"/>
        </w:rPr>
        <w:lastRenderedPageBreak/>
        <w:t>Для достижения поставленной цели необходимо решить следующие задачи:</w:t>
      </w:r>
    </w:p>
    <w:p w:rsidR="00973C8A" w:rsidRPr="00973C8A" w:rsidRDefault="00973C8A" w:rsidP="000363A5">
      <w:pPr>
        <w:numPr>
          <w:ilvl w:val="0"/>
          <w:numId w:val="9"/>
        </w:numPr>
        <w:shd w:val="clear" w:color="auto" w:fill="FFFFFF"/>
        <w:tabs>
          <w:tab w:val="left" w:pos="206"/>
          <w:tab w:val="left" w:pos="41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4"/>
        </w:rPr>
      </w:pPr>
      <w:r w:rsidRPr="00973C8A">
        <w:rPr>
          <w:rFonts w:ascii="Times New Roman" w:eastAsia="Times New Roman" w:hAnsi="Times New Roman"/>
          <w:color w:val="000000"/>
          <w:spacing w:val="-2"/>
          <w:sz w:val="28"/>
          <w:szCs w:val="24"/>
        </w:rPr>
        <w:t>повышение надежности систем коммунальной инфраструктуры;</w:t>
      </w:r>
    </w:p>
    <w:p w:rsidR="00973C8A" w:rsidRPr="00973C8A" w:rsidRDefault="00973C8A" w:rsidP="000363A5">
      <w:pPr>
        <w:numPr>
          <w:ilvl w:val="0"/>
          <w:numId w:val="9"/>
        </w:numPr>
        <w:tabs>
          <w:tab w:val="left" w:pos="206"/>
          <w:tab w:val="left" w:pos="4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73C8A">
        <w:rPr>
          <w:rFonts w:ascii="Times New Roman" w:hAnsi="Times New Roman"/>
          <w:color w:val="000000"/>
          <w:sz w:val="28"/>
          <w:szCs w:val="24"/>
        </w:rPr>
        <w:t>обеспечение более комфортных условий проживания населения сельского поселения;</w:t>
      </w:r>
    </w:p>
    <w:p w:rsidR="00973C8A" w:rsidRPr="00973C8A" w:rsidRDefault="00973C8A" w:rsidP="000363A5">
      <w:pPr>
        <w:numPr>
          <w:ilvl w:val="0"/>
          <w:numId w:val="9"/>
        </w:numPr>
        <w:tabs>
          <w:tab w:val="left" w:pos="206"/>
          <w:tab w:val="left" w:pos="4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73C8A">
        <w:rPr>
          <w:rFonts w:ascii="Times New Roman" w:hAnsi="Times New Roman"/>
          <w:color w:val="000000"/>
          <w:sz w:val="28"/>
          <w:szCs w:val="24"/>
        </w:rPr>
        <w:t>повышение качества предоставляемых ЖКУ;</w:t>
      </w:r>
    </w:p>
    <w:p w:rsidR="00973C8A" w:rsidRPr="00973C8A" w:rsidRDefault="00973C8A" w:rsidP="000363A5">
      <w:pPr>
        <w:numPr>
          <w:ilvl w:val="0"/>
          <w:numId w:val="9"/>
        </w:numPr>
        <w:tabs>
          <w:tab w:val="left" w:pos="206"/>
          <w:tab w:val="left" w:pos="4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73C8A">
        <w:rPr>
          <w:rFonts w:ascii="Times New Roman" w:hAnsi="Times New Roman"/>
          <w:color w:val="000000"/>
          <w:sz w:val="28"/>
          <w:szCs w:val="24"/>
        </w:rPr>
        <w:t>снижение потреблени</w:t>
      </w:r>
      <w:r w:rsidR="00C44405">
        <w:rPr>
          <w:rFonts w:ascii="Times New Roman" w:hAnsi="Times New Roman"/>
          <w:color w:val="000000"/>
          <w:sz w:val="28"/>
          <w:szCs w:val="24"/>
        </w:rPr>
        <w:t>я</w:t>
      </w:r>
      <w:r w:rsidRPr="00973C8A">
        <w:rPr>
          <w:rFonts w:ascii="Times New Roman" w:hAnsi="Times New Roman"/>
          <w:color w:val="000000"/>
          <w:sz w:val="28"/>
          <w:szCs w:val="24"/>
        </w:rPr>
        <w:t xml:space="preserve"> энергетических ресурсов;</w:t>
      </w:r>
    </w:p>
    <w:p w:rsidR="00973C8A" w:rsidRPr="00973C8A" w:rsidRDefault="00973C8A" w:rsidP="000363A5">
      <w:pPr>
        <w:numPr>
          <w:ilvl w:val="0"/>
          <w:numId w:val="9"/>
        </w:numPr>
        <w:tabs>
          <w:tab w:val="left" w:pos="206"/>
          <w:tab w:val="left" w:pos="41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73C8A">
        <w:rPr>
          <w:rFonts w:ascii="Times New Roman" w:hAnsi="Times New Roman"/>
          <w:color w:val="000000"/>
          <w:sz w:val="28"/>
          <w:szCs w:val="24"/>
        </w:rPr>
        <w:t>снижение потерь при поставке ресурсов потребителям;</w:t>
      </w:r>
    </w:p>
    <w:p w:rsidR="00973C8A" w:rsidRPr="00973C8A" w:rsidRDefault="00973C8A" w:rsidP="000363A5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973C8A">
        <w:rPr>
          <w:rFonts w:ascii="Times New Roman" w:hAnsi="Times New Roman"/>
          <w:color w:val="000000"/>
          <w:sz w:val="28"/>
          <w:szCs w:val="24"/>
        </w:rPr>
        <w:t>улучшение экологической обстановки в сельском поселении.</w:t>
      </w:r>
    </w:p>
    <w:p w:rsidR="000363A5" w:rsidRDefault="000363A5" w:rsidP="00036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63A5">
        <w:rPr>
          <w:rFonts w:ascii="Times New Roman" w:hAnsi="Times New Roman"/>
          <w:sz w:val="28"/>
        </w:rPr>
        <w:t>Мероприятия, предусмотренные Программой, осуществляются в течение 2020 - 2025 годов. Программа не предусматривает разделение на этапы.</w:t>
      </w:r>
      <w:r w:rsidRPr="000363A5">
        <w:rPr>
          <w:rFonts w:ascii="Times New Roman" w:hAnsi="Times New Roman"/>
          <w:sz w:val="28"/>
          <w:szCs w:val="28"/>
        </w:rPr>
        <w:t xml:space="preserve"> </w:t>
      </w:r>
    </w:p>
    <w:p w:rsidR="000363A5" w:rsidRPr="00145089" w:rsidRDefault="000363A5" w:rsidP="00036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5089">
        <w:rPr>
          <w:rFonts w:ascii="Times New Roman" w:hAnsi="Times New Roman"/>
          <w:sz w:val="28"/>
          <w:szCs w:val="28"/>
        </w:rPr>
        <w:t>Сведения о целевых показателях эффективности реализации муниципальной программы указаны в Приложении № 1</w:t>
      </w:r>
      <w:r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 w:rsidRPr="00145089">
        <w:rPr>
          <w:rFonts w:ascii="Times New Roman" w:hAnsi="Times New Roman"/>
          <w:sz w:val="28"/>
          <w:szCs w:val="28"/>
        </w:rPr>
        <w:t>.</w:t>
      </w:r>
    </w:p>
    <w:p w:rsidR="000363A5" w:rsidRPr="000363A5" w:rsidRDefault="000363A5" w:rsidP="000363A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63A5">
        <w:rPr>
          <w:rFonts w:ascii="Times New Roman" w:hAnsi="Times New Roman"/>
          <w:sz w:val="28"/>
          <w:szCs w:val="28"/>
        </w:rPr>
        <w:t>Реализация Программы позволит достичь следующих результатов:</w:t>
      </w:r>
    </w:p>
    <w:p w:rsidR="00AA4E4C" w:rsidRPr="002632DD" w:rsidRDefault="00AA4E4C" w:rsidP="00AA4E4C">
      <w:pPr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642"/>
        <w:jc w:val="both"/>
        <w:rPr>
          <w:rFonts w:ascii="Times New Roman" w:hAnsi="Times New Roman"/>
          <w:sz w:val="28"/>
          <w:szCs w:val="28"/>
        </w:rPr>
      </w:pPr>
      <w:r w:rsidRPr="002632DD">
        <w:rPr>
          <w:rFonts w:ascii="Times New Roman" w:hAnsi="Times New Roman" w:cs="Times New Roman"/>
          <w:bCs/>
          <w:iCs/>
          <w:sz w:val="28"/>
          <w:szCs w:val="28"/>
        </w:rPr>
        <w:t>уменьшение количества аварий на водопроводных сетях</w:t>
      </w:r>
      <w:r w:rsidRPr="00AA4E4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- не более 4</w:t>
      </w:r>
      <w:r w:rsidRPr="002632DD">
        <w:rPr>
          <w:rFonts w:ascii="Times New Roman" w:hAnsi="Times New Roman"/>
          <w:bCs/>
          <w:iCs/>
          <w:sz w:val="28"/>
          <w:szCs w:val="28"/>
        </w:rPr>
        <w:t>;</w:t>
      </w:r>
    </w:p>
    <w:p w:rsidR="00AA4E4C" w:rsidRPr="00AA4E4C" w:rsidRDefault="00AA4E4C" w:rsidP="00AA4E4C">
      <w:pPr>
        <w:numPr>
          <w:ilvl w:val="0"/>
          <w:numId w:val="4"/>
        </w:numPr>
        <w:tabs>
          <w:tab w:val="left" w:pos="236"/>
        </w:tabs>
        <w:spacing w:after="0" w:line="240" w:lineRule="auto"/>
        <w:ind w:left="67" w:firstLine="642"/>
        <w:jc w:val="both"/>
        <w:rPr>
          <w:rFonts w:ascii="Times New Roman" w:hAnsi="Times New Roman"/>
          <w:b/>
          <w:sz w:val="28"/>
          <w:szCs w:val="28"/>
        </w:rPr>
      </w:pPr>
      <w:r w:rsidRPr="002632DD">
        <w:rPr>
          <w:rFonts w:ascii="Times New Roman" w:hAnsi="Times New Roman" w:cs="Times New Roman"/>
          <w:sz w:val="28"/>
          <w:szCs w:val="28"/>
        </w:rPr>
        <w:t>доля</w:t>
      </w:r>
      <w:r w:rsidRPr="002632DD">
        <w:rPr>
          <w:rFonts w:ascii="Times New Roman" w:eastAsia="Times New Roman" w:hAnsi="Times New Roman" w:cs="Times New Roman"/>
          <w:sz w:val="28"/>
          <w:szCs w:val="28"/>
        </w:rPr>
        <w:t xml:space="preserve"> потерь</w:t>
      </w:r>
      <w:r w:rsidRPr="002632DD">
        <w:rPr>
          <w:rFonts w:ascii="Times New Roman" w:hAnsi="Times New Roman" w:cs="Times New Roman"/>
          <w:sz w:val="28"/>
          <w:szCs w:val="28"/>
        </w:rPr>
        <w:t xml:space="preserve"> воды и неучтенного расхода воды</w:t>
      </w:r>
      <w:r w:rsidRPr="002632DD">
        <w:rPr>
          <w:rFonts w:ascii="Times New Roman" w:eastAsia="Times New Roman" w:hAnsi="Times New Roman" w:cs="Times New Roman"/>
          <w:sz w:val="28"/>
          <w:szCs w:val="28"/>
        </w:rPr>
        <w:t xml:space="preserve"> поданной в сеть</w:t>
      </w:r>
      <w:r>
        <w:rPr>
          <w:rFonts w:ascii="Times New Roman" w:hAnsi="Times New Roman" w:cs="Times New Roman"/>
          <w:sz w:val="28"/>
          <w:szCs w:val="28"/>
        </w:rPr>
        <w:t xml:space="preserve"> – не более 3%</w:t>
      </w:r>
      <w:r w:rsidRPr="002632DD">
        <w:rPr>
          <w:rFonts w:ascii="Times New Roman" w:hAnsi="Times New Roman"/>
          <w:bCs/>
          <w:iCs/>
          <w:sz w:val="28"/>
          <w:szCs w:val="28"/>
        </w:rPr>
        <w:t>.</w:t>
      </w:r>
    </w:p>
    <w:p w:rsidR="00AA4E4C" w:rsidRPr="00AA4E4C" w:rsidRDefault="00AA4E4C" w:rsidP="00AA4E4C">
      <w:pPr>
        <w:tabs>
          <w:tab w:val="left" w:pos="236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973C8A" w:rsidRPr="000363A5" w:rsidRDefault="00973C8A" w:rsidP="00AA4E4C">
      <w:pPr>
        <w:tabs>
          <w:tab w:val="left" w:pos="236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AA4E4C">
        <w:rPr>
          <w:rFonts w:ascii="Times New Roman" w:hAnsi="Times New Roman"/>
          <w:b/>
          <w:sz w:val="28"/>
          <w:szCs w:val="28"/>
        </w:rPr>
        <w:t>Разде</w:t>
      </w:r>
      <w:r w:rsidRPr="000363A5">
        <w:rPr>
          <w:rFonts w:ascii="Times New Roman" w:hAnsi="Times New Roman"/>
          <w:b/>
          <w:sz w:val="28"/>
          <w:szCs w:val="28"/>
        </w:rPr>
        <w:t>л 3. Обобщенная характеристика мероприятий муниципальной программы</w:t>
      </w:r>
    </w:p>
    <w:p w:rsidR="00973C8A" w:rsidRPr="00885059" w:rsidRDefault="00885059" w:rsidP="00973C8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</w:pPr>
      <w:r w:rsidRPr="00885059">
        <w:rPr>
          <w:rFonts w:ascii="Times New Roman" w:hAnsi="Times New Roman" w:cs="Times New Roman"/>
          <w:color w:val="000000"/>
          <w:sz w:val="28"/>
          <w:szCs w:val="18"/>
          <w:shd w:val="clear" w:color="auto" w:fill="FFFFFF"/>
        </w:rPr>
        <w:t>Основные мероприятия Программы направлены на достижение целей Программы - снижение уровня общего износа основных фондов, улучшение качества предоставляемых жилищно-коммунальных услуг.</w:t>
      </w:r>
    </w:p>
    <w:p w:rsidR="00885059" w:rsidRPr="00145089" w:rsidRDefault="00885059" w:rsidP="00885059">
      <w:pPr>
        <w:pStyle w:val="ConsPlusNormal"/>
        <w:ind w:firstLine="540"/>
        <w:jc w:val="both"/>
        <w:rPr>
          <w:rFonts w:ascii="Times New Roman" w:hAnsi="Times New Roman"/>
          <w:sz w:val="28"/>
        </w:rPr>
      </w:pPr>
      <w:r w:rsidRPr="00145089">
        <w:rPr>
          <w:rFonts w:ascii="Times New Roman" w:hAnsi="Times New Roman"/>
          <w:sz w:val="28"/>
        </w:rPr>
        <w:t>Обобщенная характеристика мероприятий муниципальной программы представлена в Приложении № 2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Муниципальной программе</w:t>
      </w:r>
      <w:r w:rsidRPr="00145089">
        <w:rPr>
          <w:rFonts w:ascii="Times New Roman" w:hAnsi="Times New Roman"/>
          <w:sz w:val="28"/>
          <w:szCs w:val="28"/>
        </w:rPr>
        <w:t>.</w:t>
      </w:r>
    </w:p>
    <w:p w:rsidR="00885059" w:rsidRPr="000363A5" w:rsidRDefault="00885059" w:rsidP="00973C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73C8A" w:rsidRPr="00885059" w:rsidRDefault="00973C8A" w:rsidP="00973C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885059">
        <w:rPr>
          <w:rFonts w:ascii="Times New Roman" w:hAnsi="Times New Roman"/>
          <w:b/>
          <w:sz w:val="28"/>
        </w:rPr>
        <w:t>Раздел 4. Основные меры правового регулирования в сфере реализации муниципальной программы</w:t>
      </w:r>
    </w:p>
    <w:p w:rsidR="00973C8A" w:rsidRPr="00885059" w:rsidRDefault="00973C8A" w:rsidP="00973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059">
        <w:rPr>
          <w:rFonts w:ascii="Times New Roman" w:hAnsi="Times New Roman"/>
          <w:sz w:val="28"/>
          <w:szCs w:val="28"/>
        </w:rPr>
        <w:t>В настоящее время сформированы и утверждены нормативно-правовые акты необходимые для реализации Программы. В дальнейшем разработка дополнительных нормативно-правовых актов будет обусловлена изменениями законодательства Российской Федерации, Кировской области и</w:t>
      </w:r>
    </w:p>
    <w:p w:rsidR="00973C8A" w:rsidRPr="00885059" w:rsidRDefault="00973C8A" w:rsidP="00973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059">
        <w:rPr>
          <w:rFonts w:ascii="Times New Roman" w:hAnsi="Times New Roman"/>
          <w:sz w:val="28"/>
          <w:szCs w:val="28"/>
        </w:rPr>
        <w:t>муниципальных правовых актов.</w:t>
      </w:r>
    </w:p>
    <w:p w:rsidR="00973C8A" w:rsidRPr="00885059" w:rsidRDefault="00973C8A" w:rsidP="00973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059">
        <w:rPr>
          <w:rFonts w:ascii="Times New Roman" w:hAnsi="Times New Roman"/>
          <w:sz w:val="28"/>
          <w:szCs w:val="28"/>
        </w:rPr>
        <w:t>Общее управление реализацией Программы осуществляет администрация Ныровского сельского поселения в лице главы администрации Ныровского сельского поселения.</w:t>
      </w:r>
    </w:p>
    <w:p w:rsidR="00973C8A" w:rsidRPr="00885059" w:rsidRDefault="00973C8A" w:rsidP="00973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059">
        <w:rPr>
          <w:rFonts w:ascii="Times New Roman" w:hAnsi="Times New Roman"/>
          <w:sz w:val="28"/>
          <w:szCs w:val="28"/>
        </w:rPr>
        <w:t>Исполнители могут вносить предложения по совершенствованию реализации мероприятий Программы.</w:t>
      </w:r>
    </w:p>
    <w:p w:rsidR="00973C8A" w:rsidRDefault="00973C8A" w:rsidP="00973C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059">
        <w:rPr>
          <w:rFonts w:ascii="Times New Roman" w:hAnsi="Times New Roman"/>
          <w:sz w:val="28"/>
          <w:szCs w:val="28"/>
        </w:rPr>
        <w:t xml:space="preserve">При изменении действующего законодательства, на основании которого разработана Программа, а также по инициативе исполнителей </w:t>
      </w:r>
      <w:r w:rsidRPr="00885059">
        <w:rPr>
          <w:rFonts w:ascii="Times New Roman" w:hAnsi="Times New Roman"/>
          <w:sz w:val="28"/>
          <w:szCs w:val="28"/>
        </w:rPr>
        <w:lastRenderedPageBreak/>
        <w:t>мероприятий Программы вносятся соответствующие изменения в Программу</w:t>
      </w:r>
      <w:r w:rsidR="00564D9C">
        <w:rPr>
          <w:rFonts w:ascii="Times New Roman" w:hAnsi="Times New Roman"/>
          <w:sz w:val="28"/>
          <w:szCs w:val="28"/>
        </w:rPr>
        <w:t>.</w:t>
      </w:r>
    </w:p>
    <w:p w:rsidR="00564D9C" w:rsidRPr="00F9047D" w:rsidRDefault="00564D9C" w:rsidP="00564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9047D">
        <w:rPr>
          <w:rFonts w:ascii="Times New Roman" w:hAnsi="Times New Roman" w:cs="Times New Roman"/>
          <w:sz w:val="28"/>
        </w:rPr>
        <w:t xml:space="preserve">Сведения об основных мерах правового регулирования в сфере реализации Муниципальной программы приведены в приложении № </w:t>
      </w:r>
      <w:r>
        <w:rPr>
          <w:rFonts w:ascii="Times New Roman" w:hAnsi="Times New Roman" w:cs="Times New Roman"/>
          <w:sz w:val="28"/>
        </w:rPr>
        <w:t>3 к Муниципальной программе</w:t>
      </w:r>
      <w:r w:rsidRPr="00F9047D">
        <w:rPr>
          <w:rFonts w:ascii="Times New Roman" w:hAnsi="Times New Roman" w:cs="Times New Roman"/>
          <w:sz w:val="28"/>
        </w:rPr>
        <w:t>.</w:t>
      </w:r>
    </w:p>
    <w:p w:rsidR="00973C8A" w:rsidRPr="006E5BF1" w:rsidRDefault="00973C8A" w:rsidP="00973C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73C8A" w:rsidRPr="00885059" w:rsidRDefault="00973C8A" w:rsidP="00973C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5059">
        <w:rPr>
          <w:rFonts w:ascii="Times New Roman" w:hAnsi="Times New Roman"/>
          <w:b/>
          <w:sz w:val="28"/>
          <w:szCs w:val="28"/>
        </w:rPr>
        <w:t>Раздел 5. Ресурсное обеспечение муниципальной программы</w:t>
      </w:r>
    </w:p>
    <w:p w:rsidR="00973C8A" w:rsidRPr="00885059" w:rsidRDefault="00973C8A" w:rsidP="00C444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85059">
        <w:rPr>
          <w:rFonts w:ascii="Times New Roman" w:hAnsi="Times New Roman"/>
          <w:sz w:val="28"/>
          <w:szCs w:val="28"/>
        </w:rPr>
        <w:t>Предполагаемые объемы финансирования из бюджета Ныровского сельского поселения, предусмотренные настоящей Программой, носят ориентировочный характер и подлежат ежегодной корректировке в соответствии с решением Ныровской сельской Думы о бюджете Ныровского сельского поселения на соответствующий год.</w:t>
      </w:r>
    </w:p>
    <w:p w:rsidR="00973C8A" w:rsidRPr="00885059" w:rsidRDefault="00973C8A" w:rsidP="00C444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85059">
        <w:rPr>
          <w:rFonts w:ascii="Times New Roman" w:hAnsi="Times New Roman"/>
          <w:sz w:val="28"/>
          <w:szCs w:val="28"/>
        </w:rPr>
        <w:t>В случае несоответствия результатов выполнения Программы показателям эффективности бюджетные ассигнования на реализацию Программы могут быть сокращены.</w:t>
      </w:r>
    </w:p>
    <w:p w:rsidR="00973C8A" w:rsidRPr="00885059" w:rsidRDefault="00973C8A" w:rsidP="00973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885059">
        <w:rPr>
          <w:rFonts w:ascii="Times New Roman" w:eastAsia="Times New Roman" w:hAnsi="Times New Roman"/>
          <w:sz w:val="28"/>
        </w:rPr>
        <w:t xml:space="preserve">Расходы на реализацию муниципальной программы за счет средств </w:t>
      </w:r>
      <w:r w:rsidR="00C44405">
        <w:rPr>
          <w:rFonts w:ascii="Times New Roman" w:eastAsia="Times New Roman" w:hAnsi="Times New Roman"/>
          <w:sz w:val="28"/>
        </w:rPr>
        <w:t>местного</w:t>
      </w:r>
      <w:r w:rsidRPr="00885059">
        <w:rPr>
          <w:rFonts w:ascii="Times New Roman" w:eastAsia="Times New Roman" w:hAnsi="Times New Roman"/>
          <w:sz w:val="28"/>
        </w:rPr>
        <w:t xml:space="preserve"> бюджета – Приложение № </w:t>
      </w:r>
      <w:r w:rsidR="00564D9C">
        <w:rPr>
          <w:rFonts w:ascii="Times New Roman" w:eastAsia="Times New Roman" w:hAnsi="Times New Roman"/>
          <w:sz w:val="28"/>
        </w:rPr>
        <w:t>4</w:t>
      </w:r>
      <w:r w:rsidR="00885059">
        <w:rPr>
          <w:rFonts w:ascii="Times New Roman" w:eastAsia="Times New Roman" w:hAnsi="Times New Roman"/>
          <w:sz w:val="28"/>
        </w:rPr>
        <w:t xml:space="preserve"> к Муниципальной программе</w:t>
      </w:r>
      <w:r w:rsidRPr="00885059">
        <w:rPr>
          <w:rFonts w:ascii="Times New Roman" w:eastAsia="Times New Roman" w:hAnsi="Times New Roman"/>
          <w:sz w:val="28"/>
        </w:rPr>
        <w:t>.</w:t>
      </w:r>
    </w:p>
    <w:p w:rsidR="00973C8A" w:rsidRPr="00885059" w:rsidRDefault="00973C8A" w:rsidP="00973C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885059">
        <w:rPr>
          <w:rFonts w:ascii="Times New Roman" w:eastAsia="Times New Roman" w:hAnsi="Times New Roman"/>
          <w:sz w:val="28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– Приложение № </w:t>
      </w:r>
      <w:r w:rsidR="00564D9C">
        <w:rPr>
          <w:rFonts w:ascii="Times New Roman" w:eastAsia="Times New Roman" w:hAnsi="Times New Roman"/>
          <w:sz w:val="28"/>
        </w:rPr>
        <w:t>5</w:t>
      </w:r>
      <w:r w:rsidR="00885059">
        <w:rPr>
          <w:rFonts w:ascii="Times New Roman" w:eastAsia="Times New Roman" w:hAnsi="Times New Roman"/>
          <w:sz w:val="28"/>
        </w:rPr>
        <w:t xml:space="preserve"> к Муниципальной программе</w:t>
      </w:r>
      <w:r w:rsidRPr="00885059">
        <w:rPr>
          <w:rFonts w:ascii="Times New Roman" w:eastAsia="Times New Roman" w:hAnsi="Times New Roman"/>
          <w:sz w:val="28"/>
        </w:rPr>
        <w:t>.</w:t>
      </w:r>
    </w:p>
    <w:p w:rsidR="00973C8A" w:rsidRPr="006E5BF1" w:rsidRDefault="00973C8A" w:rsidP="00973C8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973C8A" w:rsidRPr="00885059" w:rsidRDefault="00973C8A" w:rsidP="00973C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885059">
        <w:rPr>
          <w:rFonts w:ascii="Times New Roman" w:hAnsi="Times New Roman"/>
          <w:b/>
          <w:sz w:val="28"/>
        </w:rPr>
        <w:t>Раздел 6. Анализ рисков реализации муниципальной программы и описание мер управления рисками</w:t>
      </w:r>
    </w:p>
    <w:p w:rsidR="00885059" w:rsidRDefault="00885059" w:rsidP="0088505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муниципальной программы сопряжена с финансово-экономическими рисками, которые могут препятствовать достижению запланированных результатов.</w:t>
      </w:r>
    </w:p>
    <w:p w:rsidR="00885059" w:rsidRDefault="00885059" w:rsidP="0088505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наиболее важных рисков является уменьшение объема средств местного бюджета в связи с оптимизацией расходов при его формировании, которые направлены на реализацию мероприятий муниципальной программы. Снижение уровня финансирования муниципальной программы, в свою очередь, не позволит выполнить задачи муниципальной программы, что негативно скажется на достижении ее целей.</w:t>
      </w: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финансово-экономическим рискам можно отнести неэффективное и нерациональное использование ресурсов муниципальной программы. На уровне макроэкономики - это вероятность (возможность) снижения темпов роста экономики, высокая инфляция.</w:t>
      </w: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мер управления рисками реализации муниципальной программы можно выделить следующие:</w:t>
      </w: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экономического анализа использования ресурсов муниципальной программы, определение экономии средств и перенесение их на наиболее затратные мероприятия, что минимизирует риски, а также сократит потери выделенных средств в течении финансового года;</w:t>
      </w: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-своевременное принятие управленческих решений о более эффективном использовании средств и ресурсов муниципальной программы, а также минимизации непредвиденных рисков позволит реализовать мероприятия в </w:t>
      </w:r>
      <w:r>
        <w:rPr>
          <w:rFonts w:ascii="Times New Roman" w:hAnsi="Times New Roman"/>
          <w:sz w:val="28"/>
          <w:szCs w:val="28"/>
        </w:rPr>
        <w:lastRenderedPageBreak/>
        <w:t>полном объеме;</w:t>
      </w:r>
    </w:p>
    <w:p w:rsidR="00885059" w:rsidRDefault="00885059" w:rsidP="0088505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-осуществление контроля за применением в пределах своей компетенции нормативных правовых актов, непрерывное обновление, анализ и пересмотр имеющейся информации позволят значительно уменьшить риски реализации муниципальной программы.</w:t>
      </w: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Своевременно принятые меры по управлению рисками приведут к достижению поставленных целей и конечных результатов реализации муниципальной программы.</w:t>
      </w: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850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15E8" w:rsidRDefault="005D15E8" w:rsidP="005D15E8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1</w:t>
      </w:r>
    </w:p>
    <w:p w:rsidR="005D15E8" w:rsidRDefault="005D15E8" w:rsidP="005D15E8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к муниципальной программе</w:t>
      </w:r>
    </w:p>
    <w:p w:rsidR="005D15E8" w:rsidRPr="00C44405" w:rsidRDefault="005D15E8" w:rsidP="00C44405">
      <w:pPr>
        <w:spacing w:before="720" w:after="48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44405">
        <w:rPr>
          <w:rFonts w:ascii="Times New Roman" w:hAnsi="Times New Roman"/>
          <w:b/>
          <w:sz w:val="28"/>
          <w:szCs w:val="28"/>
        </w:rPr>
        <w:t>Сведения о целевых показателях эффективности реализации муниципальной программы «Развитие коммунальной и жилищной инфраструктуры на территории муниципального образования Ныровское сельское поселение» на 2020-2025 годы</w:t>
      </w:r>
    </w:p>
    <w:tbl>
      <w:tblPr>
        <w:tblW w:w="1502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7513"/>
        <w:gridCol w:w="1559"/>
        <w:gridCol w:w="992"/>
        <w:gridCol w:w="850"/>
        <w:gridCol w:w="851"/>
        <w:gridCol w:w="851"/>
        <w:gridCol w:w="851"/>
        <w:gridCol w:w="851"/>
      </w:tblGrid>
      <w:tr w:rsidR="005D15E8" w:rsidRPr="002632DD" w:rsidTr="002648C8">
        <w:trPr>
          <w:trHeight w:val="360"/>
          <w:tblCellSpacing w:w="5" w:type="nil"/>
        </w:trPr>
        <w:tc>
          <w:tcPr>
            <w:tcW w:w="709" w:type="dxa"/>
            <w:vMerge w:val="restart"/>
            <w:vAlign w:val="center"/>
          </w:tcPr>
          <w:p w:rsidR="005D15E8" w:rsidRPr="002632DD" w:rsidRDefault="005D15E8" w:rsidP="0026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2632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513" w:type="dxa"/>
            <w:vMerge w:val="restart"/>
            <w:vAlign w:val="center"/>
          </w:tcPr>
          <w:p w:rsidR="005D15E8" w:rsidRPr="002632DD" w:rsidRDefault="005D15E8" w:rsidP="0026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2D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целевых показателей эффективности реализации программы</w:t>
            </w:r>
          </w:p>
        </w:tc>
        <w:tc>
          <w:tcPr>
            <w:tcW w:w="1559" w:type="dxa"/>
            <w:vMerge w:val="restart"/>
            <w:vAlign w:val="center"/>
          </w:tcPr>
          <w:p w:rsidR="005D15E8" w:rsidRPr="002632DD" w:rsidRDefault="005D15E8" w:rsidP="002648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</w:t>
            </w:r>
            <w:r w:rsidRPr="002632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5246" w:type="dxa"/>
            <w:gridSpan w:val="6"/>
          </w:tcPr>
          <w:p w:rsidR="005D15E8" w:rsidRPr="002632DD" w:rsidRDefault="005D15E8" w:rsidP="0054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2DD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эффективности</w:t>
            </w:r>
          </w:p>
        </w:tc>
      </w:tr>
      <w:tr w:rsidR="005D15E8" w:rsidRPr="002632DD" w:rsidTr="005D15E8">
        <w:trPr>
          <w:trHeight w:val="547"/>
          <w:tblCellSpacing w:w="5" w:type="nil"/>
        </w:trPr>
        <w:tc>
          <w:tcPr>
            <w:tcW w:w="709" w:type="dxa"/>
            <w:vMerge/>
          </w:tcPr>
          <w:p w:rsidR="005D15E8" w:rsidRPr="002632DD" w:rsidRDefault="005D15E8" w:rsidP="0054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5D15E8" w:rsidRPr="002632DD" w:rsidRDefault="005D15E8" w:rsidP="00543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5D15E8" w:rsidRPr="002632DD" w:rsidRDefault="005D15E8" w:rsidP="0054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5D15E8" w:rsidRPr="002632DD" w:rsidRDefault="005D15E8" w:rsidP="0054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2DD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  <w:p w:rsidR="00BD596D" w:rsidRPr="002632DD" w:rsidRDefault="00BD596D" w:rsidP="0054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D15E8" w:rsidRPr="002632DD" w:rsidRDefault="005D15E8" w:rsidP="0054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2DD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  <w:p w:rsidR="00BD596D" w:rsidRPr="002632DD" w:rsidRDefault="00BD596D" w:rsidP="0054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2D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vAlign w:val="center"/>
          </w:tcPr>
          <w:p w:rsidR="005D15E8" w:rsidRPr="002632DD" w:rsidRDefault="005D15E8" w:rsidP="0054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2DD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  <w:p w:rsidR="00BD596D" w:rsidRPr="002632DD" w:rsidRDefault="00BD596D" w:rsidP="0054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2D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5D15E8" w:rsidRPr="002632DD" w:rsidRDefault="005D15E8" w:rsidP="0054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2DD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  <w:p w:rsidR="00BD596D" w:rsidRPr="002632DD" w:rsidRDefault="00BD596D" w:rsidP="0054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2D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5D15E8" w:rsidRPr="002632DD" w:rsidRDefault="005D15E8" w:rsidP="0054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2DD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  <w:p w:rsidR="00BD596D" w:rsidRPr="002632DD" w:rsidRDefault="00BD596D" w:rsidP="0054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2D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5D15E8" w:rsidRPr="002632DD" w:rsidRDefault="005D15E8" w:rsidP="0054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2DD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  <w:p w:rsidR="00BD596D" w:rsidRPr="002632DD" w:rsidRDefault="00BD596D" w:rsidP="00543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2D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4A69CE" w:rsidRPr="002632DD" w:rsidTr="005025FD">
        <w:trPr>
          <w:trHeight w:val="547"/>
          <w:tblCellSpacing w:w="5" w:type="nil"/>
        </w:trPr>
        <w:tc>
          <w:tcPr>
            <w:tcW w:w="709" w:type="dxa"/>
          </w:tcPr>
          <w:p w:rsidR="004A69CE" w:rsidRPr="002632DD" w:rsidRDefault="004A69CE" w:rsidP="00BD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8"/>
          </w:tcPr>
          <w:p w:rsidR="004A69CE" w:rsidRPr="002632DD" w:rsidRDefault="004A69CE" w:rsidP="00BD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2D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коммунальной и жилищной инфраструктуры на территории муниципального образования Ныровское сельское поселение » на 2020-2025 годы</w:t>
            </w:r>
          </w:p>
        </w:tc>
      </w:tr>
      <w:tr w:rsidR="00BD596D" w:rsidRPr="002632DD" w:rsidTr="002632DD">
        <w:trPr>
          <w:trHeight w:val="547"/>
          <w:tblCellSpacing w:w="5" w:type="nil"/>
        </w:trPr>
        <w:tc>
          <w:tcPr>
            <w:tcW w:w="709" w:type="dxa"/>
          </w:tcPr>
          <w:p w:rsidR="00BD596D" w:rsidRPr="002632DD" w:rsidRDefault="00BD596D" w:rsidP="00BD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2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BD596D" w:rsidRPr="002632DD" w:rsidRDefault="004A69CE" w:rsidP="00BD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Поступления доходов от найма жилья</w:t>
            </w:r>
          </w:p>
        </w:tc>
        <w:tc>
          <w:tcPr>
            <w:tcW w:w="1559" w:type="dxa"/>
          </w:tcPr>
          <w:p w:rsidR="00BD596D" w:rsidRPr="002632DD" w:rsidRDefault="004A69CE" w:rsidP="00BD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992" w:type="dxa"/>
          </w:tcPr>
          <w:p w:rsidR="00BD596D" w:rsidRPr="002632DD" w:rsidRDefault="004A69CE" w:rsidP="0026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50" w:type="dxa"/>
          </w:tcPr>
          <w:p w:rsidR="00BD596D" w:rsidRPr="002632DD" w:rsidRDefault="004A69CE" w:rsidP="0026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851" w:type="dxa"/>
          </w:tcPr>
          <w:p w:rsidR="00BD596D" w:rsidRPr="002632DD" w:rsidRDefault="004A69CE" w:rsidP="0026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851" w:type="dxa"/>
          </w:tcPr>
          <w:p w:rsidR="00BD596D" w:rsidRPr="002632DD" w:rsidRDefault="004A69CE" w:rsidP="0026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851" w:type="dxa"/>
          </w:tcPr>
          <w:p w:rsidR="00BD596D" w:rsidRPr="002632DD" w:rsidRDefault="004A69CE" w:rsidP="0026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851" w:type="dxa"/>
          </w:tcPr>
          <w:p w:rsidR="00BD596D" w:rsidRPr="002632DD" w:rsidRDefault="004A69CE" w:rsidP="0026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64,1</w:t>
            </w:r>
          </w:p>
        </w:tc>
      </w:tr>
      <w:tr w:rsidR="00BD596D" w:rsidRPr="002632DD" w:rsidTr="002632DD">
        <w:trPr>
          <w:trHeight w:val="547"/>
          <w:tblCellSpacing w:w="5" w:type="nil"/>
        </w:trPr>
        <w:tc>
          <w:tcPr>
            <w:tcW w:w="709" w:type="dxa"/>
          </w:tcPr>
          <w:p w:rsidR="00BD596D" w:rsidRPr="002632DD" w:rsidRDefault="00BD596D" w:rsidP="00BD59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2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BD596D" w:rsidRPr="002632DD" w:rsidRDefault="004A69CE" w:rsidP="00263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ветхих и аварийных домов</w:t>
            </w:r>
          </w:p>
        </w:tc>
        <w:tc>
          <w:tcPr>
            <w:tcW w:w="1559" w:type="dxa"/>
          </w:tcPr>
          <w:p w:rsidR="00BD596D" w:rsidRPr="002632DD" w:rsidRDefault="004A69CE" w:rsidP="00BD59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</w:tcPr>
          <w:p w:rsidR="00BD596D" w:rsidRPr="002632DD" w:rsidRDefault="004A69CE" w:rsidP="0026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596D" w:rsidRPr="002632DD" w:rsidRDefault="004A69CE" w:rsidP="0026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D596D" w:rsidRPr="002632DD" w:rsidRDefault="004A69CE" w:rsidP="0026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D596D" w:rsidRPr="002632DD" w:rsidRDefault="004A69CE" w:rsidP="0026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D596D" w:rsidRPr="002632DD" w:rsidRDefault="004A69CE" w:rsidP="0026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BD596D" w:rsidRPr="002632DD" w:rsidRDefault="004A69CE" w:rsidP="002632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85059" w:rsidRDefault="00885059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8C8" w:rsidRDefault="002648C8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8C8" w:rsidRDefault="002648C8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8C8" w:rsidRDefault="002648C8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8C8" w:rsidRDefault="002648C8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8C8" w:rsidRDefault="002648C8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8C8" w:rsidRDefault="002648C8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8C8" w:rsidRDefault="002648C8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8C8" w:rsidRDefault="002648C8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8C8" w:rsidRDefault="002648C8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8C8" w:rsidRDefault="002648C8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E4C" w:rsidRDefault="00AA4E4C" w:rsidP="002648C8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AA4E4C" w:rsidRDefault="00AA4E4C" w:rsidP="002648C8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</w:p>
    <w:p w:rsidR="002648C8" w:rsidRDefault="002648C8" w:rsidP="002648C8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2</w:t>
      </w:r>
    </w:p>
    <w:p w:rsidR="002648C8" w:rsidRDefault="002648C8" w:rsidP="002648C8">
      <w:pPr>
        <w:spacing w:after="0" w:line="240" w:lineRule="auto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муниципальной программе</w:t>
      </w:r>
    </w:p>
    <w:p w:rsidR="002648C8" w:rsidRPr="00AA4E4C" w:rsidRDefault="002648C8" w:rsidP="00AA4E4C">
      <w:pPr>
        <w:pStyle w:val="ConsPlusNormal"/>
        <w:spacing w:before="720" w:after="480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AA4E4C">
        <w:rPr>
          <w:rFonts w:ascii="Times New Roman" w:hAnsi="Times New Roman"/>
          <w:b/>
          <w:sz w:val="28"/>
        </w:rPr>
        <w:t>Обобщенная характеристика мероприятий муниципальной программы «</w:t>
      </w:r>
      <w:r w:rsidRPr="00AA4E4C">
        <w:rPr>
          <w:rFonts w:ascii="Times New Roman" w:hAnsi="Times New Roman"/>
          <w:b/>
          <w:sz w:val="28"/>
          <w:szCs w:val="28"/>
        </w:rPr>
        <w:t>Развитие коммунальной и жилищной инфраструктуры на территории муниципального образования Ныровское сельское поселение»</w:t>
      </w:r>
      <w:r w:rsidRPr="00AA4E4C">
        <w:rPr>
          <w:rFonts w:ascii="Times New Roman" w:hAnsi="Times New Roman"/>
          <w:b/>
          <w:sz w:val="28"/>
        </w:rPr>
        <w:t xml:space="preserve"> на 2020-2025</w:t>
      </w:r>
      <w:r w:rsidRPr="00AA4E4C">
        <w:rPr>
          <w:rFonts w:ascii="Times New Roman" w:hAnsi="Times New Roman"/>
          <w:b/>
          <w:sz w:val="28"/>
          <w:szCs w:val="28"/>
        </w:rPr>
        <w:t xml:space="preserve"> годы</w:t>
      </w:r>
    </w:p>
    <w:tbl>
      <w:tblPr>
        <w:tblW w:w="148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8788"/>
      </w:tblGrid>
      <w:tr w:rsidR="002648C8" w:rsidRPr="002449BB" w:rsidTr="0031067A">
        <w:trPr>
          <w:trHeight w:val="427"/>
        </w:trPr>
        <w:tc>
          <w:tcPr>
            <w:tcW w:w="6096" w:type="dxa"/>
            <w:vAlign w:val="center"/>
          </w:tcPr>
          <w:p w:rsidR="002648C8" w:rsidRPr="002449BB" w:rsidRDefault="002648C8" w:rsidP="0054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8788" w:type="dxa"/>
            <w:vAlign w:val="center"/>
          </w:tcPr>
          <w:p w:rsidR="002648C8" w:rsidRPr="002449BB" w:rsidRDefault="002648C8" w:rsidP="0054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49B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147740" w:rsidRPr="002449BB" w:rsidTr="00147740">
        <w:trPr>
          <w:trHeight w:val="563"/>
        </w:trPr>
        <w:tc>
          <w:tcPr>
            <w:tcW w:w="6096" w:type="dxa"/>
            <w:vAlign w:val="center"/>
          </w:tcPr>
          <w:p w:rsidR="00147740" w:rsidRPr="002449BB" w:rsidRDefault="00147740" w:rsidP="00264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BB">
              <w:rPr>
                <w:rFonts w:ascii="Times New Roman" w:hAnsi="Times New Roman"/>
                <w:sz w:val="24"/>
                <w:szCs w:val="24"/>
              </w:rPr>
              <w:t>Поддержка жилищно-коммунального хозяйства</w:t>
            </w:r>
          </w:p>
        </w:tc>
        <w:tc>
          <w:tcPr>
            <w:tcW w:w="8788" w:type="dxa"/>
            <w:vAlign w:val="center"/>
          </w:tcPr>
          <w:p w:rsidR="00147740" w:rsidRPr="002449BB" w:rsidRDefault="00147740" w:rsidP="002648C8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49BB">
              <w:rPr>
                <w:rFonts w:ascii="Times New Roman" w:hAnsi="Times New Roman"/>
                <w:sz w:val="24"/>
                <w:szCs w:val="24"/>
              </w:rPr>
              <w:t>мероприятия, направленные на обеспечение текущего ремонта жилищного фонда;</w:t>
            </w:r>
          </w:p>
        </w:tc>
      </w:tr>
      <w:tr w:rsidR="002648C8" w:rsidRPr="002449BB" w:rsidTr="0031067A">
        <w:trPr>
          <w:trHeight w:val="427"/>
        </w:trPr>
        <w:tc>
          <w:tcPr>
            <w:tcW w:w="6096" w:type="dxa"/>
            <w:vAlign w:val="center"/>
          </w:tcPr>
          <w:p w:rsidR="002648C8" w:rsidRPr="002449BB" w:rsidRDefault="002648C8" w:rsidP="002648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49BB">
              <w:rPr>
                <w:rFonts w:ascii="Times New Roman" w:hAnsi="Times New Roman"/>
                <w:sz w:val="24"/>
                <w:szCs w:val="24"/>
              </w:rPr>
              <w:t>Утверждение производственных программ и расчет тарифов на  услуги водоснабжения</w:t>
            </w:r>
          </w:p>
        </w:tc>
        <w:tc>
          <w:tcPr>
            <w:tcW w:w="8788" w:type="dxa"/>
            <w:vAlign w:val="center"/>
          </w:tcPr>
          <w:p w:rsidR="002648C8" w:rsidRPr="002449BB" w:rsidRDefault="0031067A" w:rsidP="003106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9BB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проведение тарифной политики, учитывающей доходы населения</w:t>
            </w:r>
          </w:p>
        </w:tc>
      </w:tr>
    </w:tbl>
    <w:p w:rsidR="002648C8" w:rsidRDefault="002648C8" w:rsidP="00885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3C8A" w:rsidRDefault="00973C8A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CAE" w:rsidRDefault="00991CAE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CAE" w:rsidRDefault="00991CAE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CAE" w:rsidRDefault="00991CAE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CAE" w:rsidRDefault="00991CAE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8F4" w:rsidRDefault="009378F4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9BB" w:rsidRDefault="002449BB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49BB" w:rsidRDefault="002449BB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740" w:rsidRDefault="00147740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740" w:rsidRDefault="00147740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740" w:rsidRDefault="00147740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740" w:rsidRDefault="00147740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740" w:rsidRDefault="00147740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740" w:rsidRDefault="00147740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7740" w:rsidRDefault="00147740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8F4" w:rsidRDefault="009378F4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8F4" w:rsidRDefault="009378F4" w:rsidP="00973C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4D9C" w:rsidRPr="00AA4E4C" w:rsidRDefault="00564D9C" w:rsidP="00AA4E4C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AA4E4C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564D9C" w:rsidRPr="00AA4E4C" w:rsidRDefault="00564D9C" w:rsidP="00AA4E4C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AA4E4C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64D9C" w:rsidRPr="00AA4E4C" w:rsidRDefault="00564D9C" w:rsidP="00093D58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425"/>
      <w:bookmarkEnd w:id="1"/>
      <w:r w:rsidRPr="00AA4E4C">
        <w:rPr>
          <w:rFonts w:ascii="Times New Roman" w:hAnsi="Times New Roman" w:cs="Times New Roman"/>
          <w:b/>
          <w:sz w:val="28"/>
          <w:szCs w:val="28"/>
        </w:rPr>
        <w:t>Сведения об основных мерах правового регулирования в сфере реализации муниципальной программы «Развитие коммунальной и жилищной инфраструктуры на территории муниципального образования Ныровское сельское поселение» на 2020-2025 годы</w:t>
      </w:r>
    </w:p>
    <w:tbl>
      <w:tblPr>
        <w:tblpPr w:leftFromText="180" w:rightFromText="180" w:vertAnchor="text" w:tblpY="1"/>
        <w:tblOverlap w:val="never"/>
        <w:tblW w:w="149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593"/>
        <w:gridCol w:w="6095"/>
        <w:gridCol w:w="2552"/>
        <w:gridCol w:w="2098"/>
      </w:tblGrid>
      <w:tr w:rsidR="00564D9C" w:rsidRPr="00AA4E4C" w:rsidTr="0054373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D9C" w:rsidRPr="00AA4E4C" w:rsidRDefault="00564D9C" w:rsidP="0054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4C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D9C" w:rsidRPr="00AA4E4C" w:rsidRDefault="00564D9C" w:rsidP="0054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4C">
              <w:rPr>
                <w:rFonts w:ascii="Times New Roman" w:hAnsi="Times New Roman"/>
                <w:sz w:val="24"/>
                <w:szCs w:val="24"/>
              </w:rPr>
              <w:t>Вид правового акта (в разрезе подпрограмм, отдельных мероприятий)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D9C" w:rsidRPr="00AA4E4C" w:rsidRDefault="00564D9C" w:rsidP="0054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4C">
              <w:rPr>
                <w:rFonts w:ascii="Times New Roman" w:hAnsi="Times New Roman"/>
                <w:sz w:val="24"/>
                <w:szCs w:val="24"/>
              </w:rPr>
              <w:t>Основные положения правового акта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D9C" w:rsidRPr="00AA4E4C" w:rsidRDefault="00564D9C" w:rsidP="0054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4C">
              <w:rPr>
                <w:rFonts w:ascii="Times New Roman" w:hAnsi="Times New Roman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D9C" w:rsidRPr="00AA4E4C" w:rsidRDefault="00564D9C" w:rsidP="0054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4C">
              <w:rPr>
                <w:rFonts w:ascii="Times New Roman" w:hAnsi="Times New Roman"/>
                <w:sz w:val="24"/>
                <w:szCs w:val="24"/>
              </w:rPr>
              <w:t>Ожидаемые сроки принятия правового акта</w:t>
            </w:r>
          </w:p>
        </w:tc>
      </w:tr>
      <w:tr w:rsidR="00564D9C" w:rsidRPr="00AA4E4C" w:rsidTr="0054373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D9C" w:rsidRPr="00AA4E4C" w:rsidRDefault="00564D9C" w:rsidP="0054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E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D9C" w:rsidRPr="00AA4E4C" w:rsidRDefault="00564D9C" w:rsidP="0054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Решение Ныровской сельской Думы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D9C" w:rsidRPr="00AA4E4C" w:rsidRDefault="00564D9C" w:rsidP="0054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E4C">
              <w:rPr>
                <w:rFonts w:ascii="Times New Roman" w:hAnsi="Times New Roman"/>
                <w:sz w:val="24"/>
                <w:szCs w:val="24"/>
              </w:rPr>
              <w:t>О бюджете Ныровского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D9C" w:rsidRPr="00AA4E4C" w:rsidRDefault="00564D9C" w:rsidP="0054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D9C" w:rsidRPr="00AA4E4C" w:rsidRDefault="00564D9C" w:rsidP="0054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4E4C">
              <w:rPr>
                <w:rFonts w:ascii="Times New Roman" w:hAnsi="Times New Roman"/>
                <w:sz w:val="24"/>
                <w:szCs w:val="24"/>
              </w:rPr>
              <w:t>Декабрь текущего года</w:t>
            </w:r>
          </w:p>
        </w:tc>
      </w:tr>
      <w:tr w:rsidR="00564D9C" w:rsidRPr="00AA4E4C" w:rsidTr="0054373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D9C" w:rsidRPr="00AA4E4C" w:rsidRDefault="00564D9C" w:rsidP="0054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E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D9C" w:rsidRPr="00AA4E4C" w:rsidRDefault="00564D9C" w:rsidP="00543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Ныровского сельского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D9C" w:rsidRPr="00AA4E4C" w:rsidRDefault="00564D9C" w:rsidP="00543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вносятся изменения в бюджетную роспись главного распорядителя бюджетных средств – администрации Ныровского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D9C" w:rsidRPr="00AA4E4C" w:rsidRDefault="00564D9C" w:rsidP="0054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D9C" w:rsidRPr="00AA4E4C" w:rsidRDefault="00564D9C" w:rsidP="0054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ежегодно, по мере необходимости</w:t>
            </w:r>
          </w:p>
        </w:tc>
      </w:tr>
      <w:tr w:rsidR="00564D9C" w:rsidRPr="00AA4E4C" w:rsidTr="0054373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D9C" w:rsidRPr="00AA4E4C" w:rsidRDefault="00564D9C" w:rsidP="0054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E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D9C" w:rsidRPr="00AA4E4C" w:rsidRDefault="00564D9C" w:rsidP="00543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Ныровского сельского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D9C" w:rsidRPr="00AA4E4C" w:rsidRDefault="00564D9C" w:rsidP="00543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утверждается перечень кодов доходов, видов и подвидов доходов бюджета, закрепленных за администратором доходов - администрацией Ныровского сельского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D9C" w:rsidRPr="00AA4E4C" w:rsidRDefault="00564D9C" w:rsidP="0054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D9C" w:rsidRPr="00AA4E4C" w:rsidRDefault="00564D9C" w:rsidP="0054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64D9C" w:rsidRPr="00AA4E4C" w:rsidTr="0054373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D9C" w:rsidRPr="00AA4E4C" w:rsidRDefault="00564D9C" w:rsidP="0054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E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D9C" w:rsidRPr="00AA4E4C" w:rsidRDefault="00564D9C" w:rsidP="00543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Решение Ныровской сельской Думы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D9C" w:rsidRPr="00AA4E4C" w:rsidRDefault="00564D9C" w:rsidP="00543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 xml:space="preserve"> Об отчете главы Ныровского сельского поселения о результатах своей деятельности и деятельности администрации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D9C" w:rsidRPr="00AA4E4C" w:rsidRDefault="00564D9C" w:rsidP="0054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D9C" w:rsidRPr="00AA4E4C" w:rsidRDefault="00564D9C" w:rsidP="0054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564D9C" w:rsidRPr="00AA4E4C" w:rsidTr="00093D58">
        <w:trPr>
          <w:trHeight w:val="91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D9C" w:rsidRPr="00AA4E4C" w:rsidRDefault="00564D9C" w:rsidP="0054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E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D9C" w:rsidRPr="00AA4E4C" w:rsidRDefault="00564D9C" w:rsidP="00543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Ныровского сельского поселения </w:t>
            </w:r>
          </w:p>
          <w:p w:rsidR="00564D9C" w:rsidRPr="00AA4E4C" w:rsidRDefault="00564D9C" w:rsidP="00543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15.05.2014 № 56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D9C" w:rsidRPr="00AA4E4C" w:rsidRDefault="00564D9C" w:rsidP="00543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выделения и расходования средств резервного фонда администрации Ныровского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D9C" w:rsidRPr="00AA4E4C" w:rsidRDefault="00564D9C" w:rsidP="0054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D9C" w:rsidRPr="00AA4E4C" w:rsidRDefault="00564D9C" w:rsidP="0054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Принято, действующее</w:t>
            </w:r>
          </w:p>
        </w:tc>
      </w:tr>
      <w:tr w:rsidR="00564D9C" w:rsidRPr="00AA4E4C" w:rsidTr="00543731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D9C" w:rsidRPr="00AA4E4C" w:rsidRDefault="00564D9C" w:rsidP="00543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4E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D9C" w:rsidRPr="00AA4E4C" w:rsidRDefault="00564D9C" w:rsidP="00543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Ныровского сельского поселения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D9C" w:rsidRPr="00AA4E4C" w:rsidRDefault="009378F4" w:rsidP="009378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E4C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комплексного развития коммунальной инфраструктуры муниципального образования Ныровское сельское поселение Тужинского района Кировской области на 2017 – 2026 годы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D9C" w:rsidRPr="00AA4E4C" w:rsidRDefault="00564D9C" w:rsidP="0054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4D9C" w:rsidRPr="00AA4E4C" w:rsidRDefault="009378F4" w:rsidP="005437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Август 2017 года</w:t>
            </w:r>
          </w:p>
        </w:tc>
      </w:tr>
    </w:tbl>
    <w:p w:rsidR="003B39A2" w:rsidRPr="002968E9" w:rsidRDefault="003B39A2" w:rsidP="003B39A2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B39A2" w:rsidRPr="002968E9" w:rsidRDefault="003B39A2" w:rsidP="003B39A2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3B39A2" w:rsidRDefault="003B39A2" w:rsidP="003B39A2">
      <w:pPr>
        <w:pStyle w:val="ConsPlusNonformat"/>
        <w:spacing w:before="360" w:after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68E9">
        <w:rPr>
          <w:rFonts w:ascii="Times New Roman" w:hAnsi="Times New Roman" w:cs="Times New Roman"/>
          <w:b/>
          <w:sz w:val="28"/>
          <w:szCs w:val="24"/>
        </w:rPr>
        <w:t>Расходы на реализацию муниципальной программы за счет средств местного бюджета</w:t>
      </w:r>
    </w:p>
    <w:tbl>
      <w:tblPr>
        <w:tblpPr w:leftFromText="180" w:rightFromText="180" w:vertAnchor="text" w:tblpX="-34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4219"/>
        <w:gridCol w:w="1984"/>
        <w:gridCol w:w="851"/>
        <w:gridCol w:w="850"/>
        <w:gridCol w:w="851"/>
        <w:gridCol w:w="850"/>
        <w:gridCol w:w="851"/>
        <w:gridCol w:w="850"/>
        <w:gridCol w:w="992"/>
      </w:tblGrid>
      <w:tr w:rsidR="003B39A2" w:rsidRPr="00AA4E4C" w:rsidTr="003B39A2">
        <w:trPr>
          <w:cantSplit/>
        </w:trPr>
        <w:tc>
          <w:tcPr>
            <w:tcW w:w="568" w:type="dxa"/>
            <w:vMerge w:val="restart"/>
            <w:vAlign w:val="center"/>
          </w:tcPr>
          <w:p w:rsidR="003B39A2" w:rsidRPr="00AA4E4C" w:rsidRDefault="003B39A2" w:rsidP="003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39A2" w:rsidRPr="00AA4E4C" w:rsidRDefault="003B39A2" w:rsidP="003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  <w:vAlign w:val="center"/>
          </w:tcPr>
          <w:p w:rsidR="003B39A2" w:rsidRPr="00AA4E4C" w:rsidRDefault="003B39A2" w:rsidP="003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219" w:type="dxa"/>
            <w:vMerge w:val="restart"/>
            <w:vAlign w:val="center"/>
          </w:tcPr>
          <w:p w:rsidR="003B39A2" w:rsidRPr="00AA4E4C" w:rsidRDefault="003B39A2" w:rsidP="003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4" w:type="dxa"/>
            <w:vMerge w:val="restart"/>
            <w:vAlign w:val="center"/>
          </w:tcPr>
          <w:p w:rsidR="003B39A2" w:rsidRPr="00AA4E4C" w:rsidRDefault="003B39A2" w:rsidP="003B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бюджета поселения</w:t>
            </w:r>
          </w:p>
        </w:tc>
        <w:tc>
          <w:tcPr>
            <w:tcW w:w="6095" w:type="dxa"/>
            <w:gridSpan w:val="7"/>
            <w:vAlign w:val="center"/>
          </w:tcPr>
          <w:p w:rsidR="003B39A2" w:rsidRPr="00AA4E4C" w:rsidRDefault="003B39A2" w:rsidP="003B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3B39A2" w:rsidRPr="00AA4E4C" w:rsidTr="003B39A2">
        <w:trPr>
          <w:cantSplit/>
          <w:trHeight w:val="981"/>
        </w:trPr>
        <w:tc>
          <w:tcPr>
            <w:tcW w:w="568" w:type="dxa"/>
            <w:vMerge/>
            <w:vAlign w:val="center"/>
          </w:tcPr>
          <w:p w:rsidR="003B39A2" w:rsidRPr="00AA4E4C" w:rsidRDefault="003B39A2" w:rsidP="003B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B39A2" w:rsidRPr="00AA4E4C" w:rsidRDefault="003B39A2" w:rsidP="003B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9" w:type="dxa"/>
            <w:vMerge/>
            <w:vAlign w:val="center"/>
          </w:tcPr>
          <w:p w:rsidR="003B39A2" w:rsidRPr="00AA4E4C" w:rsidRDefault="003B39A2" w:rsidP="003B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B39A2" w:rsidRPr="00AA4E4C" w:rsidRDefault="003B39A2" w:rsidP="003B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B39A2" w:rsidRPr="00AA4E4C" w:rsidRDefault="003B39A2" w:rsidP="003B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850" w:type="dxa"/>
            <w:vAlign w:val="center"/>
          </w:tcPr>
          <w:p w:rsidR="003B39A2" w:rsidRPr="00AA4E4C" w:rsidRDefault="003B39A2" w:rsidP="0014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851" w:type="dxa"/>
            <w:vAlign w:val="center"/>
          </w:tcPr>
          <w:p w:rsidR="003B39A2" w:rsidRPr="00AA4E4C" w:rsidRDefault="003B39A2" w:rsidP="003B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2022 год план</w:t>
            </w:r>
          </w:p>
        </w:tc>
        <w:tc>
          <w:tcPr>
            <w:tcW w:w="850" w:type="dxa"/>
            <w:vAlign w:val="center"/>
          </w:tcPr>
          <w:p w:rsidR="003B39A2" w:rsidRPr="00AA4E4C" w:rsidRDefault="003B39A2" w:rsidP="003B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2023 год план</w:t>
            </w:r>
          </w:p>
        </w:tc>
        <w:tc>
          <w:tcPr>
            <w:tcW w:w="851" w:type="dxa"/>
            <w:vAlign w:val="center"/>
          </w:tcPr>
          <w:p w:rsidR="003B39A2" w:rsidRPr="00AA4E4C" w:rsidRDefault="003B39A2" w:rsidP="003B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2024 год план</w:t>
            </w:r>
          </w:p>
        </w:tc>
        <w:tc>
          <w:tcPr>
            <w:tcW w:w="850" w:type="dxa"/>
            <w:vAlign w:val="center"/>
          </w:tcPr>
          <w:p w:rsidR="003B39A2" w:rsidRPr="00AA4E4C" w:rsidRDefault="003B39A2" w:rsidP="003B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2025 год план</w:t>
            </w:r>
          </w:p>
        </w:tc>
        <w:tc>
          <w:tcPr>
            <w:tcW w:w="992" w:type="dxa"/>
          </w:tcPr>
          <w:p w:rsidR="003B39A2" w:rsidRPr="00AA4E4C" w:rsidRDefault="003B39A2" w:rsidP="003B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147740" w:rsidRPr="00AA4E4C" w:rsidTr="00147740">
        <w:trPr>
          <w:cantSplit/>
          <w:trHeight w:val="340"/>
        </w:trPr>
        <w:tc>
          <w:tcPr>
            <w:tcW w:w="568" w:type="dxa"/>
            <w:vMerge w:val="restart"/>
            <w:vAlign w:val="center"/>
          </w:tcPr>
          <w:p w:rsidR="00147740" w:rsidRPr="00AA4E4C" w:rsidRDefault="00147740" w:rsidP="003B3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147740" w:rsidRPr="00AA4E4C" w:rsidRDefault="00147740" w:rsidP="003B39A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219" w:type="dxa"/>
            <w:vMerge w:val="restart"/>
          </w:tcPr>
          <w:p w:rsidR="00147740" w:rsidRPr="00AA4E4C" w:rsidRDefault="00147740" w:rsidP="003B39A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коммунальной и жилищной инфраструктуры на территории муниципального образования </w:t>
            </w:r>
            <w:proofErr w:type="spellStart"/>
            <w:r w:rsidRPr="00AA4E4C">
              <w:rPr>
                <w:rFonts w:ascii="Times New Roman" w:hAnsi="Times New Roman" w:cs="Times New Roman"/>
                <w:b/>
                <w:sz w:val="24"/>
                <w:szCs w:val="24"/>
              </w:rPr>
              <w:t>Ныровское</w:t>
            </w:r>
            <w:proofErr w:type="spellEnd"/>
            <w:r w:rsidRPr="00AA4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на 2020-2025 годы</w:t>
            </w:r>
          </w:p>
        </w:tc>
        <w:tc>
          <w:tcPr>
            <w:tcW w:w="1984" w:type="dxa"/>
          </w:tcPr>
          <w:p w:rsidR="00147740" w:rsidRPr="00AA4E4C" w:rsidRDefault="00147740" w:rsidP="003B39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vAlign w:val="center"/>
          </w:tcPr>
          <w:p w:rsidR="00147740" w:rsidRPr="00AA4E4C" w:rsidRDefault="00147740" w:rsidP="0014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  <w:tc>
          <w:tcPr>
            <w:tcW w:w="850" w:type="dxa"/>
            <w:vAlign w:val="center"/>
          </w:tcPr>
          <w:p w:rsidR="00147740" w:rsidRPr="00AA4E4C" w:rsidRDefault="00147740" w:rsidP="0014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851" w:type="dxa"/>
            <w:vAlign w:val="center"/>
          </w:tcPr>
          <w:p w:rsidR="00147740" w:rsidRDefault="00147740" w:rsidP="00147740">
            <w:pPr>
              <w:jc w:val="center"/>
            </w:pPr>
            <w:r w:rsidRPr="00933B1D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850" w:type="dxa"/>
            <w:vAlign w:val="center"/>
          </w:tcPr>
          <w:p w:rsidR="00147740" w:rsidRDefault="00147740" w:rsidP="00147740">
            <w:pPr>
              <w:jc w:val="center"/>
            </w:pPr>
            <w:r w:rsidRPr="00933B1D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851" w:type="dxa"/>
            <w:vAlign w:val="center"/>
          </w:tcPr>
          <w:p w:rsidR="00147740" w:rsidRDefault="00147740" w:rsidP="00147740">
            <w:pPr>
              <w:jc w:val="center"/>
            </w:pPr>
            <w:r w:rsidRPr="00933B1D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850" w:type="dxa"/>
            <w:vAlign w:val="center"/>
          </w:tcPr>
          <w:p w:rsidR="00147740" w:rsidRDefault="00147740" w:rsidP="00147740">
            <w:pPr>
              <w:jc w:val="center"/>
            </w:pPr>
            <w:r w:rsidRPr="00933B1D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992" w:type="dxa"/>
            <w:vAlign w:val="center"/>
          </w:tcPr>
          <w:p w:rsidR="00147740" w:rsidRPr="00AA4E4C" w:rsidRDefault="00147740" w:rsidP="003B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1093,8</w:t>
            </w:r>
          </w:p>
        </w:tc>
      </w:tr>
      <w:tr w:rsidR="00147740" w:rsidRPr="00AA4E4C" w:rsidTr="00147740">
        <w:trPr>
          <w:cantSplit/>
          <w:trHeight w:val="689"/>
        </w:trPr>
        <w:tc>
          <w:tcPr>
            <w:tcW w:w="568" w:type="dxa"/>
            <w:vMerge/>
            <w:vAlign w:val="center"/>
          </w:tcPr>
          <w:p w:rsidR="00147740" w:rsidRPr="00AA4E4C" w:rsidRDefault="00147740" w:rsidP="00147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147740" w:rsidRPr="00AA4E4C" w:rsidRDefault="00147740" w:rsidP="001477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9" w:type="dxa"/>
            <w:vMerge/>
          </w:tcPr>
          <w:p w:rsidR="00147740" w:rsidRPr="00AA4E4C" w:rsidRDefault="00147740" w:rsidP="0014774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47740" w:rsidRPr="00AA4E4C" w:rsidRDefault="00147740" w:rsidP="00147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AA4E4C">
              <w:rPr>
                <w:rFonts w:ascii="Times New Roman" w:hAnsi="Times New Roman" w:cs="Times New Roman"/>
                <w:b/>
                <w:sz w:val="24"/>
                <w:szCs w:val="24"/>
              </w:rPr>
              <w:t>Ныровского</w:t>
            </w:r>
            <w:proofErr w:type="spellEnd"/>
            <w:r w:rsidRPr="00AA4E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vAlign w:val="center"/>
          </w:tcPr>
          <w:p w:rsidR="00147740" w:rsidRPr="00AA4E4C" w:rsidRDefault="00147740" w:rsidP="0014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  <w:tc>
          <w:tcPr>
            <w:tcW w:w="850" w:type="dxa"/>
            <w:vAlign w:val="center"/>
          </w:tcPr>
          <w:p w:rsidR="00147740" w:rsidRPr="00AA4E4C" w:rsidRDefault="00147740" w:rsidP="0014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851" w:type="dxa"/>
            <w:vAlign w:val="center"/>
          </w:tcPr>
          <w:p w:rsidR="00147740" w:rsidRDefault="00147740" w:rsidP="00147740">
            <w:pPr>
              <w:jc w:val="center"/>
            </w:pPr>
            <w:r w:rsidRPr="00933B1D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850" w:type="dxa"/>
            <w:vAlign w:val="center"/>
          </w:tcPr>
          <w:p w:rsidR="00147740" w:rsidRDefault="00147740" w:rsidP="00147740">
            <w:pPr>
              <w:jc w:val="center"/>
            </w:pPr>
            <w:r w:rsidRPr="00933B1D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851" w:type="dxa"/>
            <w:vAlign w:val="center"/>
          </w:tcPr>
          <w:p w:rsidR="00147740" w:rsidRDefault="00147740" w:rsidP="00147740">
            <w:pPr>
              <w:jc w:val="center"/>
            </w:pPr>
            <w:r w:rsidRPr="00933B1D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850" w:type="dxa"/>
            <w:vAlign w:val="center"/>
          </w:tcPr>
          <w:p w:rsidR="00147740" w:rsidRDefault="00147740" w:rsidP="00147740">
            <w:pPr>
              <w:jc w:val="center"/>
            </w:pPr>
            <w:r w:rsidRPr="00933B1D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992" w:type="dxa"/>
            <w:vAlign w:val="center"/>
          </w:tcPr>
          <w:p w:rsidR="00147740" w:rsidRPr="00AA4E4C" w:rsidRDefault="00147740" w:rsidP="0014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1093,8</w:t>
            </w:r>
          </w:p>
        </w:tc>
      </w:tr>
      <w:tr w:rsidR="00147740" w:rsidRPr="00AA4E4C" w:rsidTr="00147740">
        <w:trPr>
          <w:cantSplit/>
        </w:trPr>
        <w:tc>
          <w:tcPr>
            <w:tcW w:w="568" w:type="dxa"/>
            <w:vAlign w:val="center"/>
          </w:tcPr>
          <w:p w:rsidR="00147740" w:rsidRPr="00AA4E4C" w:rsidRDefault="00147740" w:rsidP="0014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Align w:val="center"/>
          </w:tcPr>
          <w:p w:rsidR="00147740" w:rsidRPr="00AA4E4C" w:rsidRDefault="00147740" w:rsidP="00147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219" w:type="dxa"/>
            <w:vAlign w:val="center"/>
          </w:tcPr>
          <w:p w:rsidR="00147740" w:rsidRPr="00AA4E4C" w:rsidRDefault="00147740" w:rsidP="001477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Поддержка жилищно-коммунального хозяйства</w:t>
            </w:r>
          </w:p>
        </w:tc>
        <w:tc>
          <w:tcPr>
            <w:tcW w:w="1984" w:type="dxa"/>
          </w:tcPr>
          <w:p w:rsidR="00147740" w:rsidRPr="00AA4E4C" w:rsidRDefault="00147740" w:rsidP="0014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AA4E4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vAlign w:val="center"/>
          </w:tcPr>
          <w:p w:rsidR="00147740" w:rsidRPr="00AA4E4C" w:rsidRDefault="00147740" w:rsidP="0014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  <w:tc>
          <w:tcPr>
            <w:tcW w:w="850" w:type="dxa"/>
            <w:vAlign w:val="center"/>
          </w:tcPr>
          <w:p w:rsidR="00147740" w:rsidRPr="00AA4E4C" w:rsidRDefault="00147740" w:rsidP="0014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851" w:type="dxa"/>
            <w:vAlign w:val="center"/>
          </w:tcPr>
          <w:p w:rsidR="00147740" w:rsidRDefault="00147740" w:rsidP="00147740">
            <w:pPr>
              <w:jc w:val="center"/>
            </w:pPr>
            <w:r w:rsidRPr="00933B1D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850" w:type="dxa"/>
            <w:vAlign w:val="center"/>
          </w:tcPr>
          <w:p w:rsidR="00147740" w:rsidRDefault="00147740" w:rsidP="00147740">
            <w:pPr>
              <w:jc w:val="center"/>
            </w:pPr>
            <w:r w:rsidRPr="00933B1D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851" w:type="dxa"/>
            <w:vAlign w:val="center"/>
          </w:tcPr>
          <w:p w:rsidR="00147740" w:rsidRDefault="00147740" w:rsidP="00147740">
            <w:pPr>
              <w:jc w:val="center"/>
            </w:pPr>
            <w:r w:rsidRPr="00933B1D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850" w:type="dxa"/>
            <w:vAlign w:val="center"/>
          </w:tcPr>
          <w:p w:rsidR="00147740" w:rsidRDefault="00147740" w:rsidP="00147740">
            <w:pPr>
              <w:jc w:val="center"/>
            </w:pPr>
            <w:r w:rsidRPr="00933B1D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992" w:type="dxa"/>
            <w:vAlign w:val="center"/>
          </w:tcPr>
          <w:p w:rsidR="00147740" w:rsidRPr="00AA4E4C" w:rsidRDefault="00147740" w:rsidP="00147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1093,8</w:t>
            </w:r>
          </w:p>
        </w:tc>
      </w:tr>
      <w:tr w:rsidR="003B39A2" w:rsidRPr="00AA4E4C" w:rsidTr="003B39A2">
        <w:trPr>
          <w:cantSplit/>
        </w:trPr>
        <w:tc>
          <w:tcPr>
            <w:tcW w:w="568" w:type="dxa"/>
            <w:vAlign w:val="center"/>
          </w:tcPr>
          <w:p w:rsidR="003B39A2" w:rsidRPr="00AA4E4C" w:rsidRDefault="003B39A2" w:rsidP="003B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vAlign w:val="center"/>
          </w:tcPr>
          <w:p w:rsidR="003B39A2" w:rsidRPr="00AA4E4C" w:rsidRDefault="003B39A2" w:rsidP="003B3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4219" w:type="dxa"/>
            <w:vAlign w:val="center"/>
          </w:tcPr>
          <w:p w:rsidR="003B39A2" w:rsidRPr="00AA4E4C" w:rsidRDefault="003B39A2" w:rsidP="003B39A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Утверждение производственных программ и расчет тарифов на  услуги водоснабжения</w:t>
            </w:r>
          </w:p>
        </w:tc>
        <w:tc>
          <w:tcPr>
            <w:tcW w:w="1984" w:type="dxa"/>
          </w:tcPr>
          <w:p w:rsidR="003B39A2" w:rsidRDefault="003B39A2" w:rsidP="003B39A2">
            <w:pPr>
              <w:spacing w:after="0" w:line="240" w:lineRule="auto"/>
              <w:jc w:val="center"/>
            </w:pPr>
            <w:r w:rsidRPr="00C83EB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83EBF">
              <w:rPr>
                <w:rFonts w:ascii="Times New Roman" w:hAnsi="Times New Roman" w:cs="Times New Roman"/>
                <w:sz w:val="24"/>
                <w:szCs w:val="24"/>
              </w:rPr>
              <w:t>Ныровского</w:t>
            </w:r>
            <w:proofErr w:type="spellEnd"/>
            <w:r w:rsidRPr="00C83EB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1" w:type="dxa"/>
            <w:vAlign w:val="center"/>
          </w:tcPr>
          <w:p w:rsidR="003B39A2" w:rsidRPr="00AA4E4C" w:rsidRDefault="003B39A2" w:rsidP="003B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3B39A2" w:rsidRPr="00AA4E4C" w:rsidRDefault="003B39A2" w:rsidP="003B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3B39A2" w:rsidRPr="00AA4E4C" w:rsidRDefault="003B39A2" w:rsidP="003B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3B39A2" w:rsidRPr="00AA4E4C" w:rsidRDefault="003B39A2" w:rsidP="003B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3B39A2" w:rsidRPr="00AA4E4C" w:rsidRDefault="003B39A2" w:rsidP="003B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3B39A2" w:rsidRPr="00AA4E4C" w:rsidRDefault="003B39A2" w:rsidP="003B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vAlign w:val="center"/>
          </w:tcPr>
          <w:p w:rsidR="003B39A2" w:rsidRPr="00AA4E4C" w:rsidRDefault="003B39A2" w:rsidP="003B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3B39A2" w:rsidRDefault="003B39A2" w:rsidP="003B39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B39A2" w:rsidRDefault="003B39A2" w:rsidP="003B39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B39A2" w:rsidRDefault="003B39A2" w:rsidP="003B39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B39A2" w:rsidRDefault="003B39A2" w:rsidP="003B39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_______________________</w:t>
      </w:r>
    </w:p>
    <w:p w:rsidR="003B39A2" w:rsidRDefault="003B39A2" w:rsidP="003B39A2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3B39A2" w:rsidRDefault="003B39A2" w:rsidP="003B39A2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3B39A2" w:rsidRDefault="003B39A2" w:rsidP="003B39A2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3B39A2" w:rsidRDefault="003B39A2" w:rsidP="003B39A2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3B39A2" w:rsidRPr="005B14E8" w:rsidRDefault="003B39A2" w:rsidP="003B39A2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3B39A2" w:rsidRPr="005B14E8" w:rsidRDefault="003B39A2" w:rsidP="003B39A2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3B39A2" w:rsidRPr="005B14E8" w:rsidRDefault="003B39A2" w:rsidP="003B39A2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3B39A2" w:rsidRPr="00234E5C" w:rsidRDefault="003B39A2" w:rsidP="003B39A2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3B39A2" w:rsidRPr="00234E5C" w:rsidRDefault="003B39A2" w:rsidP="003B39A2">
      <w:pPr>
        <w:pStyle w:val="ConsPlusNonformat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3B39A2" w:rsidRDefault="003B39A2" w:rsidP="003B39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E8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3B39A2" w:rsidRPr="00234E5C" w:rsidRDefault="003B39A2" w:rsidP="003B39A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9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5670"/>
        <w:gridCol w:w="1984"/>
        <w:gridCol w:w="851"/>
        <w:gridCol w:w="708"/>
        <w:gridCol w:w="709"/>
        <w:gridCol w:w="709"/>
        <w:gridCol w:w="709"/>
        <w:gridCol w:w="679"/>
        <w:gridCol w:w="851"/>
      </w:tblGrid>
      <w:tr w:rsidR="003B39A2" w:rsidRPr="00DF3273" w:rsidTr="003B39A2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9A2" w:rsidRPr="00DF3273" w:rsidRDefault="003B39A2" w:rsidP="003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9A2" w:rsidRPr="00DF3273" w:rsidRDefault="003B39A2" w:rsidP="003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9A2" w:rsidRPr="00DF3273" w:rsidRDefault="003B39A2" w:rsidP="003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9A2" w:rsidRPr="00DF3273" w:rsidRDefault="003B39A2" w:rsidP="003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9A2" w:rsidRPr="00DF3273" w:rsidRDefault="003B39A2" w:rsidP="003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Расходы, тыс. рублей</w:t>
            </w:r>
          </w:p>
        </w:tc>
      </w:tr>
      <w:tr w:rsidR="003B39A2" w:rsidRPr="00DF3273" w:rsidTr="003B39A2">
        <w:trPr>
          <w:trHeight w:val="85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9A2" w:rsidRPr="00DF3273" w:rsidRDefault="003B39A2" w:rsidP="003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9A2" w:rsidRPr="00DF3273" w:rsidRDefault="003B39A2" w:rsidP="003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9A2" w:rsidRPr="00DF3273" w:rsidRDefault="003B39A2" w:rsidP="003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9A2" w:rsidRPr="00DF3273" w:rsidRDefault="003B39A2" w:rsidP="003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9A2" w:rsidRPr="00DF3273" w:rsidRDefault="003B39A2" w:rsidP="003B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9A2" w:rsidRPr="00DF3273" w:rsidRDefault="003B39A2" w:rsidP="005E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9A2" w:rsidRPr="00DF3273" w:rsidRDefault="003B39A2" w:rsidP="003B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2022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9A2" w:rsidRPr="00DF3273" w:rsidRDefault="003B39A2" w:rsidP="003B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2023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9A2" w:rsidRPr="00DF3273" w:rsidRDefault="003B39A2" w:rsidP="003B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2024 год план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2" w:rsidRPr="00DF3273" w:rsidRDefault="003B39A2" w:rsidP="003B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2025 год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2" w:rsidRPr="00DF3273" w:rsidRDefault="003B39A2" w:rsidP="003B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5E2424" w:rsidRPr="00DF3273" w:rsidTr="003B39A2">
        <w:trPr>
          <w:trHeight w:val="3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424" w:rsidRPr="00DF3273" w:rsidRDefault="005E2424" w:rsidP="005E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424" w:rsidRPr="00DF3273" w:rsidRDefault="005E2424" w:rsidP="005E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424" w:rsidRPr="00DF3273" w:rsidRDefault="005E2424" w:rsidP="005E242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коммунальной и жилищной инфраструктуры на территории муниципального образования </w:t>
            </w:r>
            <w:proofErr w:type="spellStart"/>
            <w:r w:rsidRPr="00DF3273">
              <w:rPr>
                <w:rFonts w:ascii="Times New Roman" w:hAnsi="Times New Roman" w:cs="Times New Roman"/>
                <w:b/>
                <w:sz w:val="24"/>
                <w:szCs w:val="24"/>
              </w:rPr>
              <w:t>Ныровское</w:t>
            </w:r>
            <w:proofErr w:type="spellEnd"/>
            <w:r w:rsidRPr="00DF32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поселение» на 2020-2025 годы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424" w:rsidRPr="00DF3273" w:rsidRDefault="005E2424" w:rsidP="005E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424" w:rsidRPr="00AA4E4C" w:rsidRDefault="005E2424" w:rsidP="005E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424" w:rsidRPr="00AA4E4C" w:rsidRDefault="005E2424" w:rsidP="005E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424" w:rsidRDefault="005E2424" w:rsidP="005E2424">
            <w:pPr>
              <w:jc w:val="center"/>
            </w:pPr>
            <w:r w:rsidRPr="00933B1D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424" w:rsidRDefault="005E2424" w:rsidP="005E2424">
            <w:pPr>
              <w:jc w:val="center"/>
            </w:pPr>
            <w:r w:rsidRPr="00933B1D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424" w:rsidRDefault="005E2424" w:rsidP="005E2424">
            <w:pPr>
              <w:jc w:val="center"/>
            </w:pPr>
            <w:r w:rsidRPr="00933B1D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424" w:rsidRDefault="005E2424" w:rsidP="005E2424">
            <w:pPr>
              <w:jc w:val="center"/>
            </w:pPr>
            <w:r w:rsidRPr="00933B1D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424" w:rsidRPr="00AA4E4C" w:rsidRDefault="005E2424" w:rsidP="005E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1093,8</w:t>
            </w:r>
          </w:p>
        </w:tc>
      </w:tr>
      <w:tr w:rsidR="005E2424" w:rsidRPr="00DF3273" w:rsidTr="003B39A2">
        <w:trPr>
          <w:trHeight w:val="2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424" w:rsidRPr="00DF3273" w:rsidRDefault="005E2424" w:rsidP="005E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424" w:rsidRPr="00DF3273" w:rsidRDefault="005E2424" w:rsidP="005E2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424" w:rsidRPr="00DF3273" w:rsidRDefault="005E2424" w:rsidP="005E242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424" w:rsidRPr="00DF3273" w:rsidRDefault="005E2424" w:rsidP="005E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424" w:rsidRPr="00AA4E4C" w:rsidRDefault="005E2424" w:rsidP="005E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424" w:rsidRPr="00AA4E4C" w:rsidRDefault="005E2424" w:rsidP="005E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424" w:rsidRDefault="005E2424" w:rsidP="005E2424">
            <w:pPr>
              <w:jc w:val="center"/>
            </w:pPr>
            <w:r w:rsidRPr="00933B1D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424" w:rsidRDefault="005E2424" w:rsidP="005E2424">
            <w:pPr>
              <w:jc w:val="center"/>
            </w:pPr>
            <w:r w:rsidRPr="00933B1D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424" w:rsidRDefault="005E2424" w:rsidP="005E2424">
            <w:pPr>
              <w:jc w:val="center"/>
            </w:pPr>
            <w:r w:rsidRPr="00933B1D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24" w:rsidRDefault="005E2424" w:rsidP="005E2424">
            <w:pPr>
              <w:jc w:val="center"/>
            </w:pPr>
            <w:r w:rsidRPr="00933B1D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24" w:rsidRPr="00AA4E4C" w:rsidRDefault="005E2424" w:rsidP="005E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1093,8</w:t>
            </w:r>
          </w:p>
        </w:tc>
      </w:tr>
      <w:tr w:rsidR="005E2424" w:rsidRPr="00DF3273" w:rsidTr="003B39A2">
        <w:trPr>
          <w:trHeight w:val="25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424" w:rsidRPr="00DF3273" w:rsidRDefault="005E2424" w:rsidP="005E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424" w:rsidRPr="00DF3273" w:rsidRDefault="005E2424" w:rsidP="005E2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424" w:rsidRPr="00AA4E4C" w:rsidRDefault="005E2424" w:rsidP="005E2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Поддержка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424" w:rsidRPr="00DF3273" w:rsidRDefault="005E2424" w:rsidP="005E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424" w:rsidRPr="00AA4E4C" w:rsidRDefault="005E2424" w:rsidP="005E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424" w:rsidRPr="00AA4E4C" w:rsidRDefault="005E2424" w:rsidP="005E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424" w:rsidRDefault="005E2424" w:rsidP="005E2424">
            <w:pPr>
              <w:jc w:val="center"/>
            </w:pPr>
            <w:r w:rsidRPr="00933B1D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424" w:rsidRDefault="005E2424" w:rsidP="005E2424">
            <w:pPr>
              <w:jc w:val="center"/>
            </w:pPr>
            <w:r w:rsidRPr="00933B1D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424" w:rsidRDefault="005E2424" w:rsidP="005E2424">
            <w:pPr>
              <w:jc w:val="center"/>
            </w:pPr>
            <w:r w:rsidRPr="00933B1D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24" w:rsidRDefault="005E2424" w:rsidP="005E2424">
            <w:pPr>
              <w:jc w:val="center"/>
            </w:pPr>
            <w:r w:rsidRPr="00933B1D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24" w:rsidRPr="00AA4E4C" w:rsidRDefault="005E2424" w:rsidP="005E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1093,8</w:t>
            </w:r>
          </w:p>
        </w:tc>
      </w:tr>
      <w:tr w:rsidR="005E2424" w:rsidRPr="00DF3273" w:rsidTr="003B39A2">
        <w:trPr>
          <w:trHeight w:val="30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424" w:rsidRPr="00DF3273" w:rsidRDefault="005E2424" w:rsidP="005E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424" w:rsidRPr="00DF3273" w:rsidRDefault="005E2424" w:rsidP="005E24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424" w:rsidRPr="00DF3273" w:rsidRDefault="005E2424" w:rsidP="005E24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2424" w:rsidRPr="00DF3273" w:rsidRDefault="005E2424" w:rsidP="005E2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424" w:rsidRPr="00AA4E4C" w:rsidRDefault="005E2424" w:rsidP="005E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424" w:rsidRPr="00AA4E4C" w:rsidRDefault="005E2424" w:rsidP="005E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424" w:rsidRDefault="005E2424" w:rsidP="005E2424">
            <w:pPr>
              <w:jc w:val="center"/>
            </w:pPr>
            <w:r w:rsidRPr="00933B1D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424" w:rsidRDefault="005E2424" w:rsidP="005E2424">
            <w:pPr>
              <w:jc w:val="center"/>
            </w:pPr>
            <w:r w:rsidRPr="00933B1D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2424" w:rsidRDefault="005E2424" w:rsidP="005E2424">
            <w:pPr>
              <w:jc w:val="center"/>
            </w:pPr>
            <w:r w:rsidRPr="00933B1D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24" w:rsidRDefault="005E2424" w:rsidP="005E2424">
            <w:pPr>
              <w:jc w:val="center"/>
            </w:pPr>
            <w:r w:rsidRPr="00933B1D">
              <w:rPr>
                <w:rFonts w:ascii="Times New Roman" w:hAnsi="Times New Roman" w:cs="Times New Roman"/>
                <w:sz w:val="24"/>
                <w:szCs w:val="24"/>
              </w:rPr>
              <w:t>64,1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424" w:rsidRPr="00AA4E4C" w:rsidRDefault="005E2424" w:rsidP="005E24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1093,8</w:t>
            </w:r>
          </w:p>
        </w:tc>
      </w:tr>
      <w:tr w:rsidR="003B39A2" w:rsidRPr="00DF3273" w:rsidTr="003B39A2">
        <w:trPr>
          <w:trHeight w:val="31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9A2" w:rsidRPr="00DF3273" w:rsidRDefault="003B39A2" w:rsidP="003B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9A2" w:rsidRPr="00DF3273" w:rsidRDefault="003B39A2" w:rsidP="003B3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9A2" w:rsidRPr="002449BB" w:rsidRDefault="003B39A2" w:rsidP="003B3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E4C">
              <w:rPr>
                <w:rFonts w:ascii="Times New Roman" w:hAnsi="Times New Roman" w:cs="Times New Roman"/>
                <w:sz w:val="24"/>
                <w:szCs w:val="24"/>
              </w:rPr>
              <w:t>Утверждение производственных программ и расчет тарифов на  услуги водоснабжения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9A2" w:rsidRPr="00DF3273" w:rsidRDefault="003B39A2" w:rsidP="003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9A2" w:rsidRPr="00DF3273" w:rsidRDefault="003B39A2" w:rsidP="003B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9A2" w:rsidRPr="00DF3273" w:rsidRDefault="003B39A2" w:rsidP="003B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9A2" w:rsidRPr="00DF3273" w:rsidRDefault="003B39A2" w:rsidP="003B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9A2" w:rsidRPr="00DF3273" w:rsidRDefault="003B39A2" w:rsidP="003B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9A2" w:rsidRPr="00DF3273" w:rsidRDefault="003B39A2" w:rsidP="003B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2" w:rsidRPr="00DF3273" w:rsidRDefault="003B39A2" w:rsidP="003B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2" w:rsidRPr="00DF3273" w:rsidRDefault="003B39A2" w:rsidP="003B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B39A2" w:rsidRPr="00DF3273" w:rsidTr="003B39A2">
        <w:trPr>
          <w:trHeight w:val="3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9A2" w:rsidRPr="00DF3273" w:rsidRDefault="003B39A2" w:rsidP="003B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9A2" w:rsidRPr="00DF3273" w:rsidRDefault="003B39A2" w:rsidP="003B39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9A2" w:rsidRPr="00DF3273" w:rsidRDefault="003B39A2" w:rsidP="003B39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39A2" w:rsidRPr="00DF3273" w:rsidRDefault="003B39A2" w:rsidP="003B3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9A2" w:rsidRPr="00DF3273" w:rsidRDefault="003B39A2" w:rsidP="003B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9A2" w:rsidRPr="00DF3273" w:rsidRDefault="003B39A2" w:rsidP="003B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9A2" w:rsidRPr="00DF3273" w:rsidRDefault="003B39A2" w:rsidP="003B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9A2" w:rsidRPr="00DF3273" w:rsidRDefault="003B39A2" w:rsidP="003B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39A2" w:rsidRPr="00DF3273" w:rsidRDefault="003B39A2" w:rsidP="003B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2" w:rsidRPr="00DF3273" w:rsidRDefault="003B39A2" w:rsidP="003B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2" w:rsidRPr="00DF3273" w:rsidRDefault="003B39A2" w:rsidP="003B39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27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3B39A2" w:rsidRPr="004F1658" w:rsidRDefault="003B39A2" w:rsidP="003B39A2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hAnsi="Times New Roman" w:cs="Times New Roman"/>
          <w:sz w:val="72"/>
          <w:szCs w:val="28"/>
        </w:rPr>
      </w:pPr>
    </w:p>
    <w:p w:rsidR="003B39A2" w:rsidRPr="00B62287" w:rsidRDefault="003B39A2" w:rsidP="003B39A2">
      <w:pPr>
        <w:shd w:val="clear" w:color="auto" w:fill="FFFFFF"/>
        <w:tabs>
          <w:tab w:val="center" w:pos="8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3B39A2" w:rsidRDefault="003B39A2" w:rsidP="003B39A2">
      <w:pPr>
        <w:pStyle w:val="a3"/>
        <w:ind w:left="1514"/>
        <w:jc w:val="center"/>
      </w:pPr>
    </w:p>
    <w:p w:rsidR="00991CAE" w:rsidRPr="00973C8A" w:rsidRDefault="00991CAE" w:rsidP="003B39A2">
      <w:pPr>
        <w:shd w:val="clear" w:color="auto" w:fill="FFFFFF"/>
        <w:spacing w:after="0" w:line="240" w:lineRule="auto"/>
        <w:ind w:firstLine="1077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sectPr w:rsidR="00991CAE" w:rsidRPr="00973C8A" w:rsidSect="009378F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7BD8"/>
    <w:multiLevelType w:val="hybridMultilevel"/>
    <w:tmpl w:val="BCCEADA2"/>
    <w:lvl w:ilvl="0" w:tplc="9C82C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33D3B"/>
    <w:multiLevelType w:val="hybridMultilevel"/>
    <w:tmpl w:val="33F0F49E"/>
    <w:lvl w:ilvl="0" w:tplc="16783D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E302E"/>
    <w:multiLevelType w:val="hybridMultilevel"/>
    <w:tmpl w:val="2AA2D03C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023DF"/>
    <w:multiLevelType w:val="hybridMultilevel"/>
    <w:tmpl w:val="DC02CB7A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0502F"/>
    <w:multiLevelType w:val="hybridMultilevel"/>
    <w:tmpl w:val="E782293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928FD"/>
    <w:multiLevelType w:val="hybridMultilevel"/>
    <w:tmpl w:val="FD8EE736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F7FCE"/>
    <w:multiLevelType w:val="multilevel"/>
    <w:tmpl w:val="CB6EC9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F893210"/>
    <w:multiLevelType w:val="hybridMultilevel"/>
    <w:tmpl w:val="9D3E02C8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7BA"/>
    <w:rsid w:val="000363A5"/>
    <w:rsid w:val="000627BA"/>
    <w:rsid w:val="00082C2E"/>
    <w:rsid w:val="00093D58"/>
    <w:rsid w:val="00147740"/>
    <w:rsid w:val="001A584F"/>
    <w:rsid w:val="002449BB"/>
    <w:rsid w:val="002632DD"/>
    <w:rsid w:val="002648C8"/>
    <w:rsid w:val="00277BD3"/>
    <w:rsid w:val="0031067A"/>
    <w:rsid w:val="00314EF3"/>
    <w:rsid w:val="00324ACA"/>
    <w:rsid w:val="003B39A2"/>
    <w:rsid w:val="003B69D0"/>
    <w:rsid w:val="003D5CC7"/>
    <w:rsid w:val="004076D5"/>
    <w:rsid w:val="00421947"/>
    <w:rsid w:val="004A69CE"/>
    <w:rsid w:val="00543731"/>
    <w:rsid w:val="00556EAE"/>
    <w:rsid w:val="00564D9C"/>
    <w:rsid w:val="00585253"/>
    <w:rsid w:val="005A3245"/>
    <w:rsid w:val="005B112B"/>
    <w:rsid w:val="005D15E8"/>
    <w:rsid w:val="005E2424"/>
    <w:rsid w:val="006B77AE"/>
    <w:rsid w:val="007117B2"/>
    <w:rsid w:val="00713167"/>
    <w:rsid w:val="0071317B"/>
    <w:rsid w:val="00795C1D"/>
    <w:rsid w:val="00795E24"/>
    <w:rsid w:val="00875D1D"/>
    <w:rsid w:val="00885059"/>
    <w:rsid w:val="008946F0"/>
    <w:rsid w:val="009378F4"/>
    <w:rsid w:val="00973C8A"/>
    <w:rsid w:val="00991CAE"/>
    <w:rsid w:val="009E121C"/>
    <w:rsid w:val="009E7435"/>
    <w:rsid w:val="00AA4E4C"/>
    <w:rsid w:val="00B24494"/>
    <w:rsid w:val="00B45336"/>
    <w:rsid w:val="00B8066C"/>
    <w:rsid w:val="00BD5276"/>
    <w:rsid w:val="00BD596D"/>
    <w:rsid w:val="00C44405"/>
    <w:rsid w:val="00C51F6C"/>
    <w:rsid w:val="00D7580F"/>
    <w:rsid w:val="00DF3273"/>
    <w:rsid w:val="00DF75B4"/>
    <w:rsid w:val="00E36313"/>
    <w:rsid w:val="00EA7CA0"/>
    <w:rsid w:val="00F7576B"/>
    <w:rsid w:val="00FA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9D0"/>
  </w:style>
  <w:style w:type="paragraph" w:styleId="2">
    <w:name w:val="heading 2"/>
    <w:basedOn w:val="a"/>
    <w:link w:val="20"/>
    <w:uiPriority w:val="9"/>
    <w:qFormat/>
    <w:rsid w:val="00C51F6C"/>
    <w:pPr>
      <w:spacing w:after="136" w:line="288" w:lineRule="atLeast"/>
      <w:outlineLvl w:val="1"/>
    </w:pPr>
    <w:rPr>
      <w:rFonts w:ascii="Tahoma" w:eastAsia="Times New Roman" w:hAnsi="Tahoma" w:cs="Times New Roman"/>
      <w:sz w:val="34"/>
      <w:szCs w:val="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63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B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6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0627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21">
    <w:name w:val="Body Text Indent 2"/>
    <w:basedOn w:val="a"/>
    <w:link w:val="22"/>
    <w:uiPriority w:val="99"/>
    <w:semiHidden/>
    <w:unhideWhenUsed/>
    <w:rsid w:val="000627BA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27BA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51F6C"/>
    <w:rPr>
      <w:rFonts w:ascii="Tahoma" w:eastAsia="Times New Roman" w:hAnsi="Tahoma" w:cs="Times New Roman"/>
      <w:sz w:val="34"/>
      <w:szCs w:val="34"/>
    </w:rPr>
  </w:style>
  <w:style w:type="paragraph" w:styleId="a5">
    <w:name w:val="Body Text"/>
    <w:basedOn w:val="a"/>
    <w:link w:val="a6"/>
    <w:uiPriority w:val="99"/>
    <w:unhideWhenUsed/>
    <w:rsid w:val="005A3245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5A3245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5A32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5A3245"/>
    <w:rPr>
      <w:rFonts w:ascii="Arial" w:eastAsia="Times New Roman" w:hAnsi="Arial" w:cs="Times New Roman"/>
    </w:rPr>
  </w:style>
  <w:style w:type="paragraph" w:customStyle="1" w:styleId="consplusnormal1">
    <w:name w:val="consplusnormal"/>
    <w:basedOn w:val="a"/>
    <w:uiPriority w:val="99"/>
    <w:rsid w:val="005A3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363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Nonformat">
    <w:name w:val="ConsPlusNonformat"/>
    <w:uiPriority w:val="99"/>
    <w:rsid w:val="00991C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B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0D638-49BB-4398-BDC3-3142FC2C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16</Pages>
  <Words>3791</Words>
  <Characters>21614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Галочка</cp:lastModifiedBy>
  <cp:revision>24</cp:revision>
  <cp:lastPrinted>2017-10-24T11:34:00Z</cp:lastPrinted>
  <dcterms:created xsi:type="dcterms:W3CDTF">2017-07-26T08:39:00Z</dcterms:created>
  <dcterms:modified xsi:type="dcterms:W3CDTF">2021-12-28T18:57:00Z</dcterms:modified>
</cp:coreProperties>
</file>